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A0" w:rsidRPr="00EE0CA0" w:rsidRDefault="003979D6" w:rsidP="0096264A">
      <w:pPr>
        <w:jc w:val="both"/>
        <w:rPr>
          <w:rFonts w:ascii="Arial" w:hAnsi="Arial" w:cs="Arial"/>
          <w:sz w:val="24"/>
          <w:szCs w:val="24"/>
        </w:rPr>
      </w:pPr>
      <w:r w:rsidRPr="00EE0CA0">
        <w:rPr>
          <w:rFonts w:ascii="Arial" w:hAnsi="Arial" w:cs="Arial"/>
          <w:sz w:val="24"/>
          <w:szCs w:val="24"/>
        </w:rPr>
        <w:t>No.JVM/00</w:t>
      </w:r>
      <w:r w:rsidR="007F2CA3">
        <w:rPr>
          <w:rFonts w:ascii="Arial" w:hAnsi="Arial" w:cs="Arial"/>
          <w:sz w:val="24"/>
          <w:szCs w:val="24"/>
        </w:rPr>
        <w:t>7</w:t>
      </w:r>
      <w:r w:rsidRPr="00EE0CA0">
        <w:rPr>
          <w:rFonts w:ascii="Arial" w:hAnsi="Arial" w:cs="Arial"/>
          <w:sz w:val="24"/>
          <w:szCs w:val="24"/>
        </w:rPr>
        <w:t xml:space="preserve">/2018-19    </w:t>
      </w:r>
      <w:r w:rsidR="00EE0CA0">
        <w:rPr>
          <w:rFonts w:ascii="Arial" w:hAnsi="Arial" w:cs="Arial"/>
          <w:sz w:val="24"/>
          <w:szCs w:val="24"/>
        </w:rPr>
        <w:t xml:space="preserve">                                                             </w:t>
      </w:r>
      <w:r w:rsidRPr="00EE0CA0">
        <w:rPr>
          <w:rFonts w:ascii="Arial" w:hAnsi="Arial" w:cs="Arial"/>
          <w:sz w:val="24"/>
          <w:szCs w:val="24"/>
        </w:rPr>
        <w:t xml:space="preserve">   </w:t>
      </w:r>
      <w:proofErr w:type="gramStart"/>
      <w:r w:rsidR="00EE0CA0" w:rsidRPr="00EE0CA0">
        <w:rPr>
          <w:rFonts w:ascii="Arial" w:hAnsi="Arial" w:cs="Arial"/>
          <w:sz w:val="24"/>
          <w:szCs w:val="24"/>
        </w:rPr>
        <w:t>Date :</w:t>
      </w:r>
      <w:r w:rsidR="00765314">
        <w:rPr>
          <w:rFonts w:ascii="Arial" w:hAnsi="Arial" w:cs="Arial"/>
          <w:sz w:val="24"/>
          <w:szCs w:val="24"/>
        </w:rPr>
        <w:t>30</w:t>
      </w:r>
      <w:proofErr w:type="gramEnd"/>
      <w:r w:rsidR="00EE0CA0" w:rsidRPr="00EE0CA0">
        <w:rPr>
          <w:rFonts w:ascii="Arial" w:hAnsi="Arial" w:cs="Arial"/>
          <w:sz w:val="24"/>
          <w:szCs w:val="24"/>
        </w:rPr>
        <w:t>-</w:t>
      </w:r>
      <w:r w:rsidR="00272C5E">
        <w:rPr>
          <w:rFonts w:ascii="Arial" w:hAnsi="Arial" w:cs="Arial"/>
          <w:sz w:val="24"/>
          <w:szCs w:val="24"/>
        </w:rPr>
        <w:t>10</w:t>
      </w:r>
      <w:r w:rsidR="00EE0CA0" w:rsidRPr="00EE0CA0">
        <w:rPr>
          <w:rFonts w:ascii="Arial" w:hAnsi="Arial" w:cs="Arial"/>
          <w:sz w:val="24"/>
          <w:szCs w:val="24"/>
        </w:rPr>
        <w:t>-2018</w:t>
      </w:r>
    </w:p>
    <w:p w:rsidR="003979D6" w:rsidRPr="00EE0CA0" w:rsidRDefault="003979D6" w:rsidP="0096264A">
      <w:pPr>
        <w:jc w:val="both"/>
        <w:rPr>
          <w:rFonts w:ascii="Arial" w:hAnsi="Arial" w:cs="Arial"/>
          <w:sz w:val="24"/>
          <w:szCs w:val="24"/>
        </w:rPr>
      </w:pPr>
      <w:r w:rsidRPr="00EE0CA0">
        <w:rPr>
          <w:rFonts w:ascii="Arial" w:hAnsi="Arial" w:cs="Arial"/>
          <w:sz w:val="24"/>
          <w:szCs w:val="24"/>
        </w:rPr>
        <w:t xml:space="preserve">                                                                                                     </w:t>
      </w:r>
    </w:p>
    <w:p w:rsidR="003979D6" w:rsidRPr="00EE0CA0" w:rsidRDefault="003979D6" w:rsidP="0096264A">
      <w:pPr>
        <w:ind w:left="1080" w:hanging="1260"/>
        <w:jc w:val="both"/>
        <w:rPr>
          <w:rFonts w:ascii="Arial" w:hAnsi="Arial" w:cs="Arial"/>
          <w:sz w:val="24"/>
          <w:szCs w:val="24"/>
        </w:rPr>
      </w:pPr>
      <w:r w:rsidRPr="00EE0CA0">
        <w:rPr>
          <w:rFonts w:ascii="Arial" w:hAnsi="Arial" w:cs="Arial"/>
          <w:sz w:val="24"/>
          <w:szCs w:val="24"/>
        </w:rPr>
        <w:t xml:space="preserve">              </w:t>
      </w:r>
    </w:p>
    <w:p w:rsidR="003979D6" w:rsidRPr="00EE0CA0" w:rsidRDefault="003979D6" w:rsidP="0096264A">
      <w:pPr>
        <w:ind w:left="1080" w:hanging="1260"/>
        <w:jc w:val="both"/>
        <w:rPr>
          <w:rFonts w:ascii="Arial" w:hAnsi="Arial" w:cs="Arial"/>
          <w:b/>
          <w:sz w:val="24"/>
          <w:szCs w:val="24"/>
        </w:rPr>
      </w:pPr>
      <w:r w:rsidRPr="00EE0CA0">
        <w:rPr>
          <w:rFonts w:ascii="Arial" w:hAnsi="Arial" w:cs="Arial"/>
          <w:sz w:val="24"/>
          <w:szCs w:val="24"/>
        </w:rPr>
        <w:t xml:space="preserve">  Sub</w:t>
      </w:r>
      <w:proofErr w:type="gramStart"/>
      <w:r w:rsidRPr="00EE0CA0">
        <w:rPr>
          <w:rFonts w:ascii="Arial" w:hAnsi="Arial" w:cs="Arial"/>
          <w:sz w:val="24"/>
          <w:szCs w:val="24"/>
        </w:rPr>
        <w:t>:-</w:t>
      </w:r>
      <w:proofErr w:type="gramEnd"/>
      <w:r w:rsidRPr="00EE0CA0">
        <w:rPr>
          <w:rFonts w:ascii="Arial" w:hAnsi="Arial" w:cs="Arial"/>
          <w:sz w:val="24"/>
          <w:szCs w:val="24"/>
        </w:rPr>
        <w:tab/>
        <w:t xml:space="preserve"> </w:t>
      </w:r>
      <w:r w:rsidRPr="00EE0CA0">
        <w:rPr>
          <w:rFonts w:ascii="Arial" w:hAnsi="Arial" w:cs="Arial"/>
          <w:b/>
          <w:sz w:val="24"/>
          <w:szCs w:val="24"/>
        </w:rPr>
        <w:t>Notice inviting Tender for Development of Bus parking area</w:t>
      </w:r>
    </w:p>
    <w:p w:rsidR="003979D6" w:rsidRPr="00EE0CA0" w:rsidRDefault="003979D6" w:rsidP="0096264A">
      <w:pPr>
        <w:ind w:left="1080" w:hanging="1260"/>
        <w:jc w:val="both"/>
        <w:rPr>
          <w:rFonts w:ascii="Arial" w:hAnsi="Arial" w:cs="Arial"/>
          <w:sz w:val="24"/>
          <w:szCs w:val="24"/>
        </w:rPr>
      </w:pPr>
    </w:p>
    <w:p w:rsidR="003979D6" w:rsidRPr="00EE0CA0" w:rsidRDefault="003979D6" w:rsidP="0096264A">
      <w:pPr>
        <w:ind w:left="1080" w:hanging="1260"/>
        <w:jc w:val="both"/>
        <w:rPr>
          <w:rFonts w:ascii="Arial" w:hAnsi="Arial" w:cs="Arial"/>
          <w:sz w:val="24"/>
          <w:szCs w:val="24"/>
        </w:rPr>
      </w:pPr>
      <w:r w:rsidRPr="00EE0CA0">
        <w:rPr>
          <w:rFonts w:ascii="Arial" w:hAnsi="Arial" w:cs="Arial"/>
          <w:sz w:val="24"/>
          <w:szCs w:val="24"/>
        </w:rPr>
        <w:t>Dear Sir,</w:t>
      </w:r>
    </w:p>
    <w:p w:rsidR="003979D6" w:rsidRPr="00EE0CA0" w:rsidRDefault="003979D6" w:rsidP="0096264A">
      <w:pPr>
        <w:ind w:left="1080" w:hanging="1260"/>
        <w:jc w:val="both"/>
        <w:rPr>
          <w:rFonts w:ascii="Arial" w:hAnsi="Arial" w:cs="Arial"/>
          <w:sz w:val="24"/>
          <w:szCs w:val="24"/>
        </w:rPr>
      </w:pPr>
    </w:p>
    <w:p w:rsidR="003979D6" w:rsidRDefault="003979D6" w:rsidP="0096264A">
      <w:pPr>
        <w:ind w:left="-142" w:hanging="38"/>
        <w:jc w:val="both"/>
        <w:rPr>
          <w:rFonts w:ascii="Arial" w:hAnsi="Arial" w:cs="Arial"/>
          <w:sz w:val="24"/>
          <w:szCs w:val="24"/>
        </w:rPr>
      </w:pPr>
      <w:r w:rsidRPr="00EE0CA0">
        <w:rPr>
          <w:rFonts w:ascii="Arial" w:hAnsi="Arial" w:cs="Arial"/>
          <w:sz w:val="24"/>
          <w:szCs w:val="24"/>
        </w:rPr>
        <w:t xml:space="preserve">The principal </w:t>
      </w:r>
      <w:proofErr w:type="spellStart"/>
      <w:r w:rsidRPr="00EE0CA0">
        <w:rPr>
          <w:rFonts w:ascii="Arial" w:hAnsi="Arial" w:cs="Arial"/>
          <w:sz w:val="24"/>
          <w:szCs w:val="24"/>
        </w:rPr>
        <w:t>Jawahar</w:t>
      </w:r>
      <w:proofErr w:type="spellEnd"/>
      <w:r w:rsidRPr="00EE0CA0">
        <w:rPr>
          <w:rFonts w:ascii="Arial" w:hAnsi="Arial" w:cs="Arial"/>
          <w:sz w:val="24"/>
          <w:szCs w:val="24"/>
        </w:rPr>
        <w:t xml:space="preserve"> </w:t>
      </w:r>
      <w:proofErr w:type="spellStart"/>
      <w:r w:rsidRPr="00EE0CA0">
        <w:rPr>
          <w:rFonts w:ascii="Arial" w:hAnsi="Arial" w:cs="Arial"/>
          <w:sz w:val="24"/>
          <w:szCs w:val="24"/>
        </w:rPr>
        <w:t>Vidya</w:t>
      </w:r>
      <w:proofErr w:type="spellEnd"/>
      <w:r w:rsidRPr="00EE0CA0">
        <w:rPr>
          <w:rFonts w:ascii="Arial" w:hAnsi="Arial" w:cs="Arial"/>
          <w:sz w:val="24"/>
          <w:szCs w:val="24"/>
        </w:rPr>
        <w:t xml:space="preserve"> </w:t>
      </w:r>
      <w:proofErr w:type="spellStart"/>
      <w:r w:rsidRPr="00EE0CA0">
        <w:rPr>
          <w:rFonts w:ascii="Arial" w:hAnsi="Arial" w:cs="Arial"/>
          <w:sz w:val="24"/>
          <w:szCs w:val="24"/>
        </w:rPr>
        <w:t>Mandir</w:t>
      </w:r>
      <w:proofErr w:type="spellEnd"/>
      <w:r w:rsidRPr="00EE0CA0">
        <w:rPr>
          <w:rFonts w:ascii="Arial" w:hAnsi="Arial" w:cs="Arial"/>
          <w:sz w:val="24"/>
          <w:szCs w:val="24"/>
        </w:rPr>
        <w:t xml:space="preserve">, </w:t>
      </w:r>
      <w:proofErr w:type="spellStart"/>
      <w:r w:rsidRPr="00EE0CA0">
        <w:rPr>
          <w:rFonts w:ascii="Arial" w:hAnsi="Arial" w:cs="Arial"/>
          <w:sz w:val="24"/>
          <w:szCs w:val="24"/>
        </w:rPr>
        <w:t>Shyamali</w:t>
      </w:r>
      <w:proofErr w:type="spellEnd"/>
      <w:r w:rsidRPr="00EE0CA0">
        <w:rPr>
          <w:rFonts w:ascii="Arial" w:hAnsi="Arial" w:cs="Arial"/>
          <w:sz w:val="24"/>
          <w:szCs w:val="24"/>
        </w:rPr>
        <w:t xml:space="preserve">, Ranchi invites tenders from </w:t>
      </w:r>
      <w:r w:rsidR="0074524B">
        <w:rPr>
          <w:rFonts w:ascii="Arial" w:hAnsi="Arial" w:cs="Arial"/>
          <w:sz w:val="24"/>
          <w:szCs w:val="24"/>
        </w:rPr>
        <w:t xml:space="preserve">interested </w:t>
      </w:r>
      <w:proofErr w:type="gramStart"/>
      <w:r w:rsidR="0074524B">
        <w:rPr>
          <w:rFonts w:ascii="Arial" w:hAnsi="Arial" w:cs="Arial"/>
          <w:sz w:val="24"/>
          <w:szCs w:val="24"/>
        </w:rPr>
        <w:t xml:space="preserve">bidders </w:t>
      </w:r>
      <w:r w:rsidRPr="00EE0CA0">
        <w:rPr>
          <w:rFonts w:ascii="Arial" w:hAnsi="Arial" w:cs="Arial"/>
          <w:sz w:val="24"/>
          <w:szCs w:val="24"/>
        </w:rPr>
        <w:t xml:space="preserve"> for</w:t>
      </w:r>
      <w:proofErr w:type="gramEnd"/>
      <w:r w:rsidRPr="00EE0CA0">
        <w:rPr>
          <w:rFonts w:ascii="Arial" w:hAnsi="Arial" w:cs="Arial"/>
          <w:sz w:val="24"/>
          <w:szCs w:val="24"/>
        </w:rPr>
        <w:t xml:space="preserve"> the above work to be carried out in JVM premises.</w:t>
      </w:r>
    </w:p>
    <w:p w:rsidR="0074524B" w:rsidRDefault="0074524B" w:rsidP="0096264A">
      <w:pPr>
        <w:ind w:left="-142" w:hanging="38"/>
        <w:jc w:val="both"/>
        <w:rPr>
          <w:rFonts w:ascii="Arial" w:hAnsi="Arial" w:cs="Arial"/>
          <w:sz w:val="24"/>
          <w:szCs w:val="24"/>
        </w:rPr>
      </w:pPr>
    </w:p>
    <w:p w:rsidR="0074524B" w:rsidRPr="0074524B" w:rsidRDefault="0074524B" w:rsidP="0096264A">
      <w:pPr>
        <w:ind w:left="-142" w:hanging="38"/>
        <w:jc w:val="both"/>
        <w:rPr>
          <w:rFonts w:ascii="Arial" w:hAnsi="Arial" w:cs="Arial"/>
          <w:b/>
          <w:sz w:val="24"/>
          <w:szCs w:val="24"/>
        </w:rPr>
      </w:pPr>
      <w:r w:rsidRPr="0074524B">
        <w:rPr>
          <w:rFonts w:ascii="Arial" w:hAnsi="Arial" w:cs="Arial"/>
          <w:b/>
          <w:sz w:val="24"/>
          <w:szCs w:val="24"/>
        </w:rPr>
        <w:t>Description of work: -</w:t>
      </w:r>
    </w:p>
    <w:p w:rsidR="0074524B" w:rsidRPr="00EE0CA0" w:rsidRDefault="0074524B" w:rsidP="0096264A">
      <w:pPr>
        <w:ind w:left="-142" w:hanging="38"/>
        <w:jc w:val="both"/>
        <w:rPr>
          <w:rFonts w:ascii="Arial" w:hAnsi="Arial" w:cs="Arial"/>
          <w:sz w:val="24"/>
          <w:szCs w:val="24"/>
        </w:rPr>
      </w:pPr>
      <w:r>
        <w:rPr>
          <w:rFonts w:ascii="Arial" w:hAnsi="Arial" w:cs="Arial"/>
          <w:sz w:val="24"/>
          <w:szCs w:val="24"/>
        </w:rPr>
        <w:t xml:space="preserve">JVM school has a bus parking area adjacent to school </w:t>
      </w:r>
      <w:proofErr w:type="gramStart"/>
      <w:r>
        <w:rPr>
          <w:rFonts w:ascii="Arial" w:hAnsi="Arial" w:cs="Arial"/>
          <w:sz w:val="24"/>
          <w:szCs w:val="24"/>
        </w:rPr>
        <w:t>boundary .</w:t>
      </w:r>
      <w:proofErr w:type="gramEnd"/>
      <w:r>
        <w:rPr>
          <w:rFonts w:ascii="Arial" w:hAnsi="Arial" w:cs="Arial"/>
          <w:sz w:val="24"/>
          <w:szCs w:val="24"/>
        </w:rPr>
        <w:t xml:space="preserve"> Its surface has to be developed in to a </w:t>
      </w:r>
      <w:r w:rsidR="003740D8">
        <w:rPr>
          <w:rFonts w:ascii="Arial" w:hAnsi="Arial" w:cs="Arial"/>
          <w:sz w:val="24"/>
          <w:szCs w:val="24"/>
        </w:rPr>
        <w:t>h</w:t>
      </w:r>
      <w:r>
        <w:rPr>
          <w:rFonts w:ascii="Arial" w:hAnsi="Arial" w:cs="Arial"/>
          <w:sz w:val="24"/>
          <w:szCs w:val="24"/>
        </w:rPr>
        <w:t>a</w:t>
      </w:r>
      <w:r w:rsidR="003740D8">
        <w:rPr>
          <w:rFonts w:ascii="Arial" w:hAnsi="Arial" w:cs="Arial"/>
          <w:sz w:val="24"/>
          <w:szCs w:val="24"/>
        </w:rPr>
        <w:t>r</w:t>
      </w:r>
      <w:r>
        <w:rPr>
          <w:rFonts w:ascii="Arial" w:hAnsi="Arial" w:cs="Arial"/>
          <w:sz w:val="24"/>
          <w:szCs w:val="24"/>
        </w:rPr>
        <w:t xml:space="preserve">d surface by earth </w:t>
      </w:r>
      <w:proofErr w:type="gramStart"/>
      <w:r>
        <w:rPr>
          <w:rFonts w:ascii="Arial" w:hAnsi="Arial" w:cs="Arial"/>
          <w:sz w:val="24"/>
          <w:szCs w:val="24"/>
        </w:rPr>
        <w:t>dressing ,PCC</w:t>
      </w:r>
      <w:proofErr w:type="gramEnd"/>
      <w:r>
        <w:rPr>
          <w:rFonts w:ascii="Arial" w:hAnsi="Arial" w:cs="Arial"/>
          <w:sz w:val="24"/>
          <w:szCs w:val="24"/>
        </w:rPr>
        <w:t xml:space="preserve"> , Sand filling and RCC work. Detail of work </w:t>
      </w:r>
      <w:r w:rsidR="003740D8">
        <w:rPr>
          <w:rFonts w:ascii="Arial" w:hAnsi="Arial" w:cs="Arial"/>
          <w:sz w:val="24"/>
          <w:szCs w:val="24"/>
        </w:rPr>
        <w:t>is</w:t>
      </w:r>
      <w:r>
        <w:rPr>
          <w:rFonts w:ascii="Arial" w:hAnsi="Arial" w:cs="Arial"/>
          <w:sz w:val="24"/>
          <w:szCs w:val="24"/>
        </w:rPr>
        <w:t xml:space="preserve"> described in the price format attached herewith. The </w:t>
      </w:r>
      <w:proofErr w:type="gramStart"/>
      <w:r>
        <w:rPr>
          <w:rFonts w:ascii="Arial" w:hAnsi="Arial" w:cs="Arial"/>
          <w:sz w:val="24"/>
          <w:szCs w:val="24"/>
        </w:rPr>
        <w:t>approximate  area</w:t>
      </w:r>
      <w:proofErr w:type="gramEnd"/>
      <w:r>
        <w:rPr>
          <w:rFonts w:ascii="Arial" w:hAnsi="Arial" w:cs="Arial"/>
          <w:sz w:val="24"/>
          <w:szCs w:val="24"/>
        </w:rPr>
        <w:t xml:space="preserve"> shall be 735 Sq. M.</w:t>
      </w:r>
    </w:p>
    <w:p w:rsidR="003979D6" w:rsidRPr="00EE0CA0" w:rsidRDefault="003979D6" w:rsidP="0096264A">
      <w:pPr>
        <w:spacing w:line="276" w:lineRule="auto"/>
        <w:jc w:val="both"/>
        <w:rPr>
          <w:rFonts w:ascii="Arial" w:hAnsi="Arial" w:cs="Arial"/>
          <w:sz w:val="24"/>
          <w:szCs w:val="24"/>
        </w:rPr>
      </w:pPr>
    </w:p>
    <w:p w:rsidR="003979D6" w:rsidRPr="00EE0CA0" w:rsidRDefault="003979D6" w:rsidP="0096264A">
      <w:pPr>
        <w:pStyle w:val="ListParagraph"/>
        <w:ind w:left="-142"/>
        <w:jc w:val="both"/>
        <w:rPr>
          <w:rFonts w:ascii="Arial" w:hAnsi="Arial" w:cs="Arial"/>
          <w:sz w:val="24"/>
          <w:szCs w:val="24"/>
        </w:rPr>
      </w:pPr>
      <w:proofErr w:type="spellStart"/>
      <w:r w:rsidRPr="00EE0CA0">
        <w:rPr>
          <w:rFonts w:ascii="Arial" w:hAnsi="Arial" w:cs="Arial"/>
          <w:sz w:val="24"/>
          <w:szCs w:val="24"/>
        </w:rPr>
        <w:t>Tenderers</w:t>
      </w:r>
      <w:proofErr w:type="spellEnd"/>
      <w:r w:rsidRPr="00EE0CA0">
        <w:rPr>
          <w:rFonts w:ascii="Arial" w:hAnsi="Arial" w:cs="Arial"/>
          <w:sz w:val="24"/>
          <w:szCs w:val="24"/>
        </w:rPr>
        <w:t xml:space="preserve"> will have to submit their quotations in two sealed envelopes separately as described below:-</w:t>
      </w:r>
    </w:p>
    <w:p w:rsidR="003979D6" w:rsidRPr="00EE0CA0" w:rsidRDefault="003979D6" w:rsidP="0096264A">
      <w:pPr>
        <w:pStyle w:val="ListParagraph"/>
        <w:ind w:hanging="1260"/>
        <w:jc w:val="both"/>
        <w:rPr>
          <w:rFonts w:ascii="Arial" w:hAnsi="Arial" w:cs="Arial"/>
          <w:b/>
          <w:sz w:val="24"/>
          <w:szCs w:val="24"/>
        </w:rPr>
      </w:pPr>
      <w:r w:rsidRPr="00EE0CA0">
        <w:rPr>
          <w:rFonts w:ascii="Arial" w:hAnsi="Arial" w:cs="Arial"/>
          <w:b/>
          <w:sz w:val="24"/>
          <w:szCs w:val="24"/>
        </w:rPr>
        <w:t xml:space="preserve">                      </w:t>
      </w:r>
    </w:p>
    <w:p w:rsidR="003979D6" w:rsidRPr="00EE0CA0" w:rsidRDefault="003979D6" w:rsidP="0096264A">
      <w:pPr>
        <w:pStyle w:val="ListParagraph"/>
        <w:ind w:hanging="1260"/>
        <w:jc w:val="both"/>
        <w:rPr>
          <w:rFonts w:ascii="Arial" w:hAnsi="Arial" w:cs="Arial"/>
          <w:sz w:val="24"/>
          <w:szCs w:val="24"/>
        </w:rPr>
      </w:pPr>
      <w:r w:rsidRPr="00EE0CA0">
        <w:rPr>
          <w:rFonts w:ascii="Arial" w:hAnsi="Arial" w:cs="Arial"/>
          <w:b/>
          <w:sz w:val="24"/>
          <w:szCs w:val="24"/>
        </w:rPr>
        <w:t xml:space="preserve">         Part </w:t>
      </w:r>
      <w:proofErr w:type="gramStart"/>
      <w:r w:rsidRPr="00EE0CA0">
        <w:rPr>
          <w:rFonts w:ascii="Arial" w:hAnsi="Arial" w:cs="Arial"/>
          <w:b/>
          <w:sz w:val="24"/>
          <w:szCs w:val="24"/>
        </w:rPr>
        <w:t>A</w:t>
      </w:r>
      <w:r w:rsidRPr="00EE0CA0">
        <w:rPr>
          <w:rFonts w:ascii="Arial" w:hAnsi="Arial" w:cs="Arial"/>
          <w:sz w:val="24"/>
          <w:szCs w:val="24"/>
        </w:rPr>
        <w:t xml:space="preserve"> :-</w:t>
      </w:r>
      <w:proofErr w:type="gramEnd"/>
      <w:r w:rsidRPr="00EE0CA0">
        <w:rPr>
          <w:rFonts w:ascii="Arial" w:hAnsi="Arial" w:cs="Arial"/>
          <w:sz w:val="24"/>
          <w:szCs w:val="24"/>
        </w:rPr>
        <w:tab/>
        <w:t xml:space="preserve">Techno commercial bid </w:t>
      </w:r>
    </w:p>
    <w:p w:rsidR="003979D6" w:rsidRPr="00EE0CA0" w:rsidRDefault="003979D6" w:rsidP="0096264A">
      <w:pPr>
        <w:pStyle w:val="ListParagraph"/>
        <w:ind w:hanging="1260"/>
        <w:jc w:val="both"/>
        <w:rPr>
          <w:rFonts w:ascii="Arial" w:hAnsi="Arial" w:cs="Arial"/>
          <w:sz w:val="24"/>
          <w:szCs w:val="24"/>
        </w:rPr>
      </w:pPr>
    </w:p>
    <w:p w:rsidR="003979D6" w:rsidRPr="00EE0CA0" w:rsidRDefault="003979D6" w:rsidP="0096264A">
      <w:pPr>
        <w:pStyle w:val="ListParagraph"/>
        <w:ind w:hanging="1260"/>
        <w:jc w:val="both"/>
        <w:rPr>
          <w:rFonts w:ascii="Arial" w:hAnsi="Arial" w:cs="Arial"/>
          <w:sz w:val="24"/>
          <w:szCs w:val="24"/>
        </w:rPr>
      </w:pPr>
      <w:r w:rsidRPr="00EE0CA0">
        <w:rPr>
          <w:rFonts w:ascii="Arial" w:hAnsi="Arial" w:cs="Arial"/>
          <w:sz w:val="24"/>
          <w:szCs w:val="24"/>
        </w:rPr>
        <w:t xml:space="preserve">          </w:t>
      </w:r>
      <w:r w:rsidRPr="00EE0CA0">
        <w:rPr>
          <w:rFonts w:ascii="Arial" w:hAnsi="Arial" w:cs="Arial"/>
          <w:b/>
          <w:sz w:val="24"/>
          <w:szCs w:val="24"/>
        </w:rPr>
        <w:t xml:space="preserve">Part </w:t>
      </w:r>
      <w:proofErr w:type="gramStart"/>
      <w:r w:rsidRPr="00EE0CA0">
        <w:rPr>
          <w:rFonts w:ascii="Arial" w:hAnsi="Arial" w:cs="Arial"/>
          <w:b/>
          <w:sz w:val="24"/>
          <w:szCs w:val="24"/>
        </w:rPr>
        <w:t>B :-</w:t>
      </w:r>
      <w:proofErr w:type="gramEnd"/>
      <w:r w:rsidRPr="00EE0CA0">
        <w:rPr>
          <w:rFonts w:ascii="Arial" w:hAnsi="Arial" w:cs="Arial"/>
          <w:b/>
          <w:sz w:val="24"/>
          <w:szCs w:val="24"/>
        </w:rPr>
        <w:tab/>
      </w:r>
      <w:r w:rsidRPr="00EE0CA0">
        <w:rPr>
          <w:rFonts w:ascii="Arial" w:hAnsi="Arial" w:cs="Arial"/>
          <w:sz w:val="24"/>
          <w:szCs w:val="24"/>
        </w:rPr>
        <w:t xml:space="preserve"> Price bid </w:t>
      </w:r>
    </w:p>
    <w:p w:rsidR="003979D6" w:rsidRPr="00EE0CA0" w:rsidRDefault="003979D6" w:rsidP="0096264A">
      <w:pPr>
        <w:pStyle w:val="ListParagraph"/>
        <w:ind w:hanging="1260"/>
        <w:jc w:val="both"/>
        <w:rPr>
          <w:rFonts w:ascii="Arial" w:hAnsi="Arial" w:cs="Arial"/>
          <w:sz w:val="24"/>
          <w:szCs w:val="24"/>
        </w:rPr>
      </w:pPr>
    </w:p>
    <w:p w:rsidR="003979D6" w:rsidRPr="00EE0CA0" w:rsidRDefault="003979D6" w:rsidP="0096264A">
      <w:pPr>
        <w:pStyle w:val="ListParagraph"/>
        <w:ind w:hanging="1260"/>
        <w:jc w:val="both"/>
        <w:rPr>
          <w:rFonts w:ascii="Arial" w:hAnsi="Arial" w:cs="Arial"/>
          <w:sz w:val="24"/>
          <w:szCs w:val="24"/>
        </w:rPr>
      </w:pPr>
      <w:r w:rsidRPr="00EE0CA0">
        <w:rPr>
          <w:rFonts w:ascii="Arial" w:hAnsi="Arial" w:cs="Arial"/>
          <w:sz w:val="24"/>
          <w:szCs w:val="24"/>
        </w:rPr>
        <w:t xml:space="preserve"> </w:t>
      </w:r>
      <w:r w:rsidRPr="00EE0CA0">
        <w:rPr>
          <w:rFonts w:ascii="Arial" w:hAnsi="Arial" w:cs="Arial"/>
          <w:sz w:val="24"/>
          <w:szCs w:val="24"/>
        </w:rPr>
        <w:tab/>
        <w:t xml:space="preserve">Both the parts A and B are to be submitted to the principal, </w:t>
      </w:r>
      <w:proofErr w:type="spellStart"/>
      <w:r w:rsidRPr="00EE0CA0">
        <w:rPr>
          <w:rFonts w:ascii="Arial" w:hAnsi="Arial" w:cs="Arial"/>
          <w:sz w:val="24"/>
          <w:szCs w:val="24"/>
        </w:rPr>
        <w:t>Jawahar</w:t>
      </w:r>
      <w:proofErr w:type="spellEnd"/>
      <w:r w:rsidRPr="00EE0CA0">
        <w:rPr>
          <w:rFonts w:ascii="Arial" w:hAnsi="Arial" w:cs="Arial"/>
          <w:sz w:val="24"/>
          <w:szCs w:val="24"/>
        </w:rPr>
        <w:t xml:space="preserve"> </w:t>
      </w:r>
      <w:proofErr w:type="spellStart"/>
      <w:r w:rsidR="008631D2">
        <w:rPr>
          <w:rFonts w:ascii="Arial" w:hAnsi="Arial" w:cs="Arial"/>
          <w:sz w:val="24"/>
          <w:szCs w:val="24"/>
        </w:rPr>
        <w:t>V</w:t>
      </w:r>
      <w:r w:rsidRPr="00EE0CA0">
        <w:rPr>
          <w:rFonts w:ascii="Arial" w:hAnsi="Arial" w:cs="Arial"/>
          <w:sz w:val="24"/>
          <w:szCs w:val="24"/>
        </w:rPr>
        <w:t>idya</w:t>
      </w:r>
      <w:proofErr w:type="spellEnd"/>
      <w:r w:rsidRPr="00EE0CA0">
        <w:rPr>
          <w:rFonts w:ascii="Arial" w:hAnsi="Arial" w:cs="Arial"/>
          <w:sz w:val="24"/>
          <w:szCs w:val="24"/>
        </w:rPr>
        <w:t xml:space="preserve"> </w:t>
      </w:r>
      <w:r w:rsidR="008631D2">
        <w:rPr>
          <w:rFonts w:ascii="Arial" w:hAnsi="Arial" w:cs="Arial"/>
          <w:sz w:val="24"/>
          <w:szCs w:val="24"/>
        </w:rPr>
        <w:t>M</w:t>
      </w:r>
      <w:r w:rsidRPr="00EE0CA0">
        <w:rPr>
          <w:rFonts w:ascii="Arial" w:hAnsi="Arial" w:cs="Arial"/>
          <w:sz w:val="24"/>
          <w:szCs w:val="24"/>
        </w:rPr>
        <w:t>andir</w:t>
      </w:r>
      <w:proofErr w:type="gramStart"/>
      <w:r w:rsidRPr="00EE0CA0">
        <w:rPr>
          <w:rFonts w:ascii="Arial" w:hAnsi="Arial" w:cs="Arial"/>
          <w:sz w:val="24"/>
          <w:szCs w:val="24"/>
        </w:rPr>
        <w:t>,Shyamali,Ranchi</w:t>
      </w:r>
      <w:proofErr w:type="gramEnd"/>
      <w:r w:rsidRPr="00EE0CA0">
        <w:rPr>
          <w:rFonts w:ascii="Arial" w:hAnsi="Arial" w:cs="Arial"/>
          <w:sz w:val="24"/>
          <w:szCs w:val="24"/>
        </w:rPr>
        <w:t xml:space="preserve">-2 by 11.00 AM on </w:t>
      </w:r>
      <w:r w:rsidR="00765314" w:rsidRPr="00765314">
        <w:rPr>
          <w:rFonts w:ascii="Arial" w:hAnsi="Arial" w:cs="Arial"/>
          <w:b/>
          <w:sz w:val="24"/>
          <w:szCs w:val="24"/>
        </w:rPr>
        <w:t>12</w:t>
      </w:r>
      <w:r w:rsidRPr="00EE0CA0">
        <w:rPr>
          <w:rFonts w:ascii="Arial" w:hAnsi="Arial" w:cs="Arial"/>
          <w:b/>
          <w:sz w:val="24"/>
          <w:szCs w:val="24"/>
        </w:rPr>
        <w:t>-1</w:t>
      </w:r>
      <w:r w:rsidR="008631D2">
        <w:rPr>
          <w:rFonts w:ascii="Arial" w:hAnsi="Arial" w:cs="Arial"/>
          <w:b/>
          <w:sz w:val="24"/>
          <w:szCs w:val="24"/>
        </w:rPr>
        <w:t>1</w:t>
      </w:r>
      <w:r w:rsidRPr="00EE0CA0">
        <w:rPr>
          <w:rFonts w:ascii="Arial" w:hAnsi="Arial" w:cs="Arial"/>
          <w:b/>
          <w:sz w:val="24"/>
          <w:szCs w:val="24"/>
        </w:rPr>
        <w:t>-2018</w:t>
      </w:r>
      <w:r w:rsidRPr="00EE0CA0">
        <w:rPr>
          <w:rFonts w:ascii="Arial" w:hAnsi="Arial" w:cs="Arial"/>
          <w:sz w:val="24"/>
          <w:szCs w:val="24"/>
        </w:rPr>
        <w:t xml:space="preserve"> </w:t>
      </w:r>
    </w:p>
    <w:p w:rsidR="003979D6" w:rsidRPr="00EE0CA0" w:rsidRDefault="003979D6" w:rsidP="0096264A">
      <w:pPr>
        <w:pStyle w:val="ListParagraph"/>
        <w:ind w:hanging="1260"/>
        <w:jc w:val="both"/>
        <w:rPr>
          <w:rFonts w:ascii="Arial" w:hAnsi="Arial" w:cs="Arial"/>
          <w:sz w:val="24"/>
          <w:szCs w:val="24"/>
        </w:rPr>
      </w:pPr>
    </w:p>
    <w:p w:rsidR="003979D6" w:rsidRPr="00EE0CA0" w:rsidRDefault="003979D6" w:rsidP="0096264A">
      <w:pPr>
        <w:pStyle w:val="ListParagraph"/>
        <w:numPr>
          <w:ilvl w:val="0"/>
          <w:numId w:val="25"/>
        </w:numPr>
        <w:jc w:val="both"/>
        <w:rPr>
          <w:rFonts w:ascii="Arial" w:hAnsi="Arial" w:cs="Arial"/>
          <w:sz w:val="24"/>
          <w:szCs w:val="24"/>
        </w:rPr>
      </w:pPr>
      <w:r w:rsidRPr="00EE0CA0">
        <w:rPr>
          <w:rFonts w:ascii="Arial" w:hAnsi="Arial" w:cs="Arial"/>
          <w:sz w:val="24"/>
          <w:szCs w:val="24"/>
        </w:rPr>
        <w:t xml:space="preserve">Terms and conditions </w:t>
      </w:r>
      <w:r w:rsidR="00554970" w:rsidRPr="00EE0CA0">
        <w:rPr>
          <w:rFonts w:ascii="Arial" w:hAnsi="Arial" w:cs="Arial"/>
          <w:sz w:val="24"/>
          <w:szCs w:val="24"/>
        </w:rPr>
        <w:t>and price</w:t>
      </w:r>
      <w:r w:rsidRPr="00EE0CA0">
        <w:rPr>
          <w:rFonts w:ascii="Arial" w:hAnsi="Arial" w:cs="Arial"/>
          <w:sz w:val="24"/>
          <w:szCs w:val="24"/>
        </w:rPr>
        <w:t xml:space="preserve"> format are enclosed herewith.</w:t>
      </w:r>
    </w:p>
    <w:p w:rsidR="003979D6" w:rsidRPr="00EE0CA0" w:rsidRDefault="003979D6" w:rsidP="0096264A">
      <w:pPr>
        <w:pStyle w:val="ListParagraph"/>
        <w:jc w:val="both"/>
        <w:rPr>
          <w:rFonts w:ascii="Arial" w:hAnsi="Arial" w:cs="Arial"/>
          <w:sz w:val="24"/>
          <w:szCs w:val="24"/>
        </w:rPr>
      </w:pPr>
    </w:p>
    <w:p w:rsidR="000D45C5" w:rsidRPr="007F2CA3" w:rsidRDefault="003979D6" w:rsidP="007F2CA3">
      <w:pPr>
        <w:pStyle w:val="ListParagraph"/>
        <w:numPr>
          <w:ilvl w:val="0"/>
          <w:numId w:val="25"/>
        </w:numPr>
        <w:spacing w:after="200" w:line="276" w:lineRule="auto"/>
        <w:jc w:val="both"/>
        <w:rPr>
          <w:rFonts w:ascii="Arial" w:hAnsi="Arial" w:cs="Arial"/>
          <w:sz w:val="24"/>
          <w:szCs w:val="24"/>
        </w:rPr>
      </w:pPr>
      <w:r w:rsidRPr="00EE0CA0">
        <w:rPr>
          <w:rFonts w:ascii="Arial" w:hAnsi="Arial" w:cs="Arial"/>
          <w:sz w:val="24"/>
          <w:szCs w:val="24"/>
        </w:rPr>
        <w:t xml:space="preserve">All the tenders shall be accompanied by EMD </w:t>
      </w:r>
      <w:proofErr w:type="gramStart"/>
      <w:r w:rsidRPr="00EE0CA0">
        <w:rPr>
          <w:rFonts w:ascii="Arial" w:hAnsi="Arial" w:cs="Arial"/>
          <w:sz w:val="24"/>
          <w:szCs w:val="24"/>
        </w:rPr>
        <w:t>( Earnest</w:t>
      </w:r>
      <w:proofErr w:type="gramEnd"/>
      <w:r w:rsidRPr="00EE0CA0">
        <w:rPr>
          <w:rFonts w:ascii="Arial" w:hAnsi="Arial" w:cs="Arial"/>
          <w:sz w:val="24"/>
          <w:szCs w:val="24"/>
        </w:rPr>
        <w:t xml:space="preserve"> money deposit) of Rs. </w:t>
      </w:r>
      <w:r w:rsidR="000D45C5">
        <w:rPr>
          <w:rFonts w:ascii="Arial" w:hAnsi="Arial" w:cs="Arial"/>
          <w:sz w:val="24"/>
          <w:szCs w:val="24"/>
        </w:rPr>
        <w:t>2</w:t>
      </w:r>
      <w:r w:rsidRPr="00EE0CA0">
        <w:rPr>
          <w:rFonts w:ascii="Arial" w:hAnsi="Arial" w:cs="Arial"/>
          <w:sz w:val="24"/>
          <w:szCs w:val="24"/>
        </w:rPr>
        <w:t xml:space="preserve">5000/- (Rupees </w:t>
      </w:r>
      <w:r w:rsidR="000D45C5">
        <w:rPr>
          <w:rFonts w:ascii="Arial" w:hAnsi="Arial" w:cs="Arial"/>
          <w:sz w:val="24"/>
          <w:szCs w:val="24"/>
        </w:rPr>
        <w:t xml:space="preserve">twenty </w:t>
      </w:r>
      <w:r w:rsidRPr="00EE0CA0">
        <w:rPr>
          <w:rFonts w:ascii="Arial" w:hAnsi="Arial" w:cs="Arial"/>
          <w:sz w:val="24"/>
          <w:szCs w:val="24"/>
        </w:rPr>
        <w:t>five thousands only) payable to “</w:t>
      </w:r>
      <w:proofErr w:type="spellStart"/>
      <w:r w:rsidRPr="00EE0CA0">
        <w:rPr>
          <w:rFonts w:ascii="Arial" w:hAnsi="Arial" w:cs="Arial"/>
          <w:sz w:val="24"/>
          <w:szCs w:val="24"/>
        </w:rPr>
        <w:t>Jawahar</w:t>
      </w:r>
      <w:proofErr w:type="spellEnd"/>
      <w:r w:rsidRPr="00EE0CA0">
        <w:rPr>
          <w:rFonts w:ascii="Arial" w:hAnsi="Arial" w:cs="Arial"/>
          <w:sz w:val="24"/>
          <w:szCs w:val="24"/>
        </w:rPr>
        <w:t xml:space="preserve"> </w:t>
      </w:r>
      <w:proofErr w:type="spellStart"/>
      <w:r w:rsidRPr="00EE0CA0">
        <w:rPr>
          <w:rFonts w:ascii="Arial" w:hAnsi="Arial" w:cs="Arial"/>
          <w:sz w:val="24"/>
          <w:szCs w:val="24"/>
        </w:rPr>
        <w:t>Vidya</w:t>
      </w:r>
      <w:proofErr w:type="spellEnd"/>
      <w:r w:rsidRPr="00EE0CA0">
        <w:rPr>
          <w:rFonts w:ascii="Arial" w:hAnsi="Arial" w:cs="Arial"/>
          <w:sz w:val="24"/>
          <w:szCs w:val="24"/>
        </w:rPr>
        <w:t xml:space="preserve"> </w:t>
      </w:r>
      <w:proofErr w:type="spellStart"/>
      <w:r w:rsidRPr="00EE0CA0">
        <w:rPr>
          <w:rFonts w:ascii="Arial" w:hAnsi="Arial" w:cs="Arial"/>
          <w:sz w:val="24"/>
          <w:szCs w:val="24"/>
        </w:rPr>
        <w:t>Mandir</w:t>
      </w:r>
      <w:proofErr w:type="spellEnd"/>
      <w:r w:rsidRPr="00EE0CA0">
        <w:rPr>
          <w:rFonts w:ascii="Arial" w:hAnsi="Arial" w:cs="Arial"/>
          <w:sz w:val="24"/>
          <w:szCs w:val="24"/>
        </w:rPr>
        <w:t xml:space="preserve">, </w:t>
      </w:r>
      <w:proofErr w:type="spellStart"/>
      <w:r w:rsidRPr="00EE0CA0">
        <w:rPr>
          <w:rFonts w:ascii="Arial" w:hAnsi="Arial" w:cs="Arial"/>
          <w:sz w:val="24"/>
          <w:szCs w:val="24"/>
        </w:rPr>
        <w:t>Shyamali</w:t>
      </w:r>
      <w:proofErr w:type="spellEnd"/>
      <w:r w:rsidRPr="00EE0CA0">
        <w:rPr>
          <w:rFonts w:ascii="Arial" w:hAnsi="Arial" w:cs="Arial"/>
          <w:sz w:val="24"/>
          <w:szCs w:val="24"/>
        </w:rPr>
        <w:t xml:space="preserve">  Ranchi “ in the form of” demand draft”. Tenders received without EMD are liable to be rejected.EMD shall be refunded to successful bidder after execution </w:t>
      </w:r>
      <w:r w:rsidR="00EC0A13">
        <w:rPr>
          <w:rFonts w:ascii="Arial" w:hAnsi="Arial" w:cs="Arial"/>
          <w:sz w:val="24"/>
          <w:szCs w:val="24"/>
        </w:rPr>
        <w:t xml:space="preserve">of order and </w:t>
      </w:r>
      <w:proofErr w:type="gramStart"/>
      <w:r w:rsidR="00EC0A13">
        <w:rPr>
          <w:rFonts w:ascii="Arial" w:hAnsi="Arial" w:cs="Arial"/>
          <w:sz w:val="24"/>
          <w:szCs w:val="24"/>
        </w:rPr>
        <w:t xml:space="preserve">completion  </w:t>
      </w:r>
      <w:r w:rsidRPr="00EE0CA0">
        <w:rPr>
          <w:rFonts w:ascii="Arial" w:hAnsi="Arial" w:cs="Arial"/>
          <w:sz w:val="24"/>
          <w:szCs w:val="24"/>
        </w:rPr>
        <w:t>of</w:t>
      </w:r>
      <w:proofErr w:type="gramEnd"/>
      <w:r w:rsidR="00EC0A13">
        <w:rPr>
          <w:rFonts w:ascii="Arial" w:hAnsi="Arial" w:cs="Arial"/>
          <w:sz w:val="24"/>
          <w:szCs w:val="24"/>
        </w:rPr>
        <w:t xml:space="preserve">  work (during full and final settlement</w:t>
      </w:r>
      <w:r w:rsidR="00EB28EC">
        <w:rPr>
          <w:rFonts w:ascii="Arial" w:hAnsi="Arial" w:cs="Arial"/>
          <w:sz w:val="24"/>
          <w:szCs w:val="24"/>
        </w:rPr>
        <w:t xml:space="preserve">) </w:t>
      </w:r>
      <w:r w:rsidR="00EC0A13">
        <w:rPr>
          <w:rFonts w:ascii="Arial" w:hAnsi="Arial" w:cs="Arial"/>
          <w:sz w:val="24"/>
          <w:szCs w:val="24"/>
        </w:rPr>
        <w:t xml:space="preserve"> </w:t>
      </w:r>
      <w:r w:rsidRPr="00EE0CA0">
        <w:rPr>
          <w:rFonts w:ascii="Arial" w:hAnsi="Arial" w:cs="Arial"/>
          <w:sz w:val="24"/>
          <w:szCs w:val="24"/>
        </w:rPr>
        <w:t xml:space="preserve"> </w:t>
      </w:r>
      <w:r w:rsidR="00EB28EC">
        <w:rPr>
          <w:rFonts w:ascii="Arial" w:hAnsi="Arial" w:cs="Arial"/>
          <w:sz w:val="24"/>
          <w:szCs w:val="24"/>
        </w:rPr>
        <w:t xml:space="preserve">and </w:t>
      </w:r>
      <w:r w:rsidRPr="00EE0CA0">
        <w:rPr>
          <w:rFonts w:ascii="Arial" w:hAnsi="Arial" w:cs="Arial"/>
          <w:sz w:val="24"/>
          <w:szCs w:val="24"/>
        </w:rPr>
        <w:t xml:space="preserve"> unsuccessful bidder after finalization of </w:t>
      </w:r>
      <w:r w:rsidR="007F2CA3" w:rsidRPr="00EE0CA0">
        <w:rPr>
          <w:rFonts w:ascii="Arial" w:hAnsi="Arial" w:cs="Arial"/>
          <w:sz w:val="24"/>
          <w:szCs w:val="24"/>
        </w:rPr>
        <w:t>order.</w:t>
      </w:r>
      <w:r w:rsidR="007F2CA3">
        <w:rPr>
          <w:rFonts w:ascii="Arial" w:hAnsi="Arial" w:cs="Arial"/>
          <w:sz w:val="24"/>
          <w:szCs w:val="24"/>
        </w:rPr>
        <w:t xml:space="preserve"> The bidder shall submit documentary evidence</w:t>
      </w:r>
      <w:r w:rsidR="009E6F7E">
        <w:rPr>
          <w:rFonts w:ascii="Arial" w:hAnsi="Arial" w:cs="Arial"/>
          <w:sz w:val="24"/>
          <w:szCs w:val="24"/>
        </w:rPr>
        <w:t xml:space="preserve"> of work carried out in TA &amp; CD</w:t>
      </w:r>
      <w:r w:rsidR="007F2CA3">
        <w:rPr>
          <w:rFonts w:ascii="Arial" w:hAnsi="Arial" w:cs="Arial"/>
          <w:sz w:val="24"/>
          <w:szCs w:val="24"/>
        </w:rPr>
        <w:t xml:space="preserve">, MECON, </w:t>
      </w:r>
      <w:proofErr w:type="gramStart"/>
      <w:r w:rsidR="007F2CA3">
        <w:rPr>
          <w:rFonts w:ascii="Arial" w:hAnsi="Arial" w:cs="Arial"/>
          <w:sz w:val="24"/>
          <w:szCs w:val="24"/>
        </w:rPr>
        <w:t>SAIL  and</w:t>
      </w:r>
      <w:proofErr w:type="gramEnd"/>
      <w:r w:rsidR="007F2CA3">
        <w:rPr>
          <w:rFonts w:ascii="Arial" w:hAnsi="Arial" w:cs="Arial"/>
          <w:sz w:val="24"/>
          <w:szCs w:val="24"/>
        </w:rPr>
        <w:t xml:space="preserve"> JVM Premises during last five years.</w:t>
      </w:r>
    </w:p>
    <w:p w:rsidR="000D45C5" w:rsidRPr="000D45C5" w:rsidRDefault="000D45C5" w:rsidP="000D45C5">
      <w:pPr>
        <w:pStyle w:val="ListParagraph"/>
        <w:numPr>
          <w:ilvl w:val="0"/>
          <w:numId w:val="25"/>
        </w:numPr>
        <w:tabs>
          <w:tab w:val="left" w:pos="0"/>
          <w:tab w:val="left" w:pos="374"/>
          <w:tab w:val="left" w:pos="720"/>
          <w:tab w:val="left" w:pos="935"/>
          <w:tab w:val="left" w:pos="1309"/>
          <w:tab w:val="left" w:pos="4020"/>
        </w:tabs>
        <w:spacing w:before="120" w:after="80"/>
        <w:jc w:val="both"/>
        <w:rPr>
          <w:rFonts w:ascii="Arial" w:hAnsi="Arial" w:cs="Arial"/>
          <w:sz w:val="24"/>
          <w:szCs w:val="24"/>
        </w:rPr>
      </w:pPr>
      <w:r w:rsidRPr="000D45C5">
        <w:rPr>
          <w:rFonts w:ascii="Arial" w:hAnsi="Arial" w:cs="Arial"/>
          <w:b/>
          <w:bCs/>
          <w:sz w:val="24"/>
          <w:szCs w:val="24"/>
        </w:rPr>
        <w:t xml:space="preserve">Cost of the </w:t>
      </w:r>
      <w:proofErr w:type="gramStart"/>
      <w:r w:rsidRPr="000D45C5">
        <w:rPr>
          <w:rFonts w:ascii="Arial" w:hAnsi="Arial" w:cs="Arial"/>
          <w:b/>
          <w:bCs/>
          <w:sz w:val="24"/>
          <w:szCs w:val="24"/>
        </w:rPr>
        <w:t>Tender</w:t>
      </w:r>
      <w:r w:rsidRPr="000D45C5">
        <w:rPr>
          <w:rFonts w:ascii="Arial" w:hAnsi="Arial" w:cs="Arial"/>
          <w:sz w:val="24"/>
          <w:szCs w:val="24"/>
        </w:rPr>
        <w:t xml:space="preserve"> :</w:t>
      </w:r>
      <w:proofErr w:type="gramEnd"/>
      <w:r w:rsidRPr="000D45C5">
        <w:rPr>
          <w:rFonts w:ascii="Arial" w:hAnsi="Arial" w:cs="Arial"/>
          <w:sz w:val="24"/>
          <w:szCs w:val="24"/>
        </w:rPr>
        <w:t xml:space="preserve"> The cost of the tender will be Rs.1000/- (One thousand only) non-refundable in the form of” demand draft drawn on any Nationalized/ Schedule  Bank in </w:t>
      </w:r>
      <w:proofErr w:type="spellStart"/>
      <w:r w:rsidRPr="000D45C5">
        <w:rPr>
          <w:rFonts w:ascii="Arial" w:hAnsi="Arial" w:cs="Arial"/>
          <w:sz w:val="24"/>
          <w:szCs w:val="24"/>
        </w:rPr>
        <w:t>favour</w:t>
      </w:r>
      <w:proofErr w:type="spellEnd"/>
      <w:r w:rsidRPr="000D45C5">
        <w:rPr>
          <w:rFonts w:ascii="Arial" w:hAnsi="Arial" w:cs="Arial"/>
          <w:sz w:val="24"/>
          <w:szCs w:val="24"/>
        </w:rPr>
        <w:t xml:space="preserve"> of </w:t>
      </w:r>
      <w:proofErr w:type="spellStart"/>
      <w:r w:rsidRPr="000D45C5">
        <w:rPr>
          <w:rFonts w:ascii="Arial" w:hAnsi="Arial" w:cs="Arial"/>
          <w:sz w:val="24"/>
          <w:szCs w:val="24"/>
        </w:rPr>
        <w:t>Jawahar</w:t>
      </w:r>
      <w:proofErr w:type="spellEnd"/>
      <w:r w:rsidRPr="000D45C5">
        <w:rPr>
          <w:rFonts w:ascii="Arial" w:hAnsi="Arial" w:cs="Arial"/>
          <w:sz w:val="24"/>
          <w:szCs w:val="24"/>
        </w:rPr>
        <w:t xml:space="preserve"> </w:t>
      </w:r>
      <w:proofErr w:type="spellStart"/>
      <w:r w:rsidRPr="000D45C5">
        <w:rPr>
          <w:rFonts w:ascii="Arial" w:hAnsi="Arial" w:cs="Arial"/>
          <w:sz w:val="24"/>
          <w:szCs w:val="24"/>
        </w:rPr>
        <w:t>Vidya</w:t>
      </w:r>
      <w:proofErr w:type="spellEnd"/>
      <w:r w:rsidRPr="000D45C5">
        <w:rPr>
          <w:rFonts w:ascii="Arial" w:hAnsi="Arial" w:cs="Arial"/>
          <w:sz w:val="24"/>
          <w:szCs w:val="24"/>
        </w:rPr>
        <w:t xml:space="preserve"> </w:t>
      </w:r>
      <w:proofErr w:type="spellStart"/>
      <w:r w:rsidRPr="000D45C5">
        <w:rPr>
          <w:rFonts w:ascii="Arial" w:hAnsi="Arial" w:cs="Arial"/>
          <w:sz w:val="24"/>
          <w:szCs w:val="24"/>
        </w:rPr>
        <w:t>Mandir.Shyamali</w:t>
      </w:r>
      <w:proofErr w:type="spellEnd"/>
      <w:r w:rsidRPr="000D45C5">
        <w:rPr>
          <w:rFonts w:ascii="Arial" w:hAnsi="Arial" w:cs="Arial"/>
          <w:sz w:val="24"/>
          <w:szCs w:val="24"/>
        </w:rPr>
        <w:t xml:space="preserve">. </w:t>
      </w:r>
    </w:p>
    <w:p w:rsidR="003979D6" w:rsidRPr="00EE0CA0" w:rsidRDefault="003979D6" w:rsidP="0096264A">
      <w:pPr>
        <w:pStyle w:val="ListParagraph"/>
        <w:ind w:left="360"/>
        <w:jc w:val="both"/>
        <w:rPr>
          <w:rFonts w:ascii="Arial" w:hAnsi="Arial" w:cs="Arial"/>
          <w:sz w:val="24"/>
          <w:szCs w:val="24"/>
        </w:rPr>
      </w:pPr>
    </w:p>
    <w:p w:rsidR="003979D6" w:rsidRDefault="003979D6" w:rsidP="0096264A">
      <w:pPr>
        <w:pStyle w:val="ListParagraph"/>
        <w:numPr>
          <w:ilvl w:val="0"/>
          <w:numId w:val="25"/>
        </w:numPr>
        <w:spacing w:after="200" w:line="276" w:lineRule="auto"/>
        <w:ind w:left="851" w:hanging="425"/>
        <w:jc w:val="both"/>
        <w:rPr>
          <w:rFonts w:ascii="Arial" w:hAnsi="Arial" w:cs="Arial"/>
          <w:sz w:val="24"/>
          <w:szCs w:val="24"/>
        </w:rPr>
      </w:pPr>
      <w:proofErr w:type="gramStart"/>
      <w:r w:rsidRPr="00EE0CA0">
        <w:rPr>
          <w:rFonts w:ascii="Arial" w:hAnsi="Arial" w:cs="Arial"/>
          <w:sz w:val="24"/>
          <w:szCs w:val="24"/>
        </w:rPr>
        <w:t>Payment :</w:t>
      </w:r>
      <w:proofErr w:type="gramEnd"/>
      <w:r w:rsidRPr="00EE0CA0">
        <w:rPr>
          <w:rFonts w:ascii="Arial" w:hAnsi="Arial" w:cs="Arial"/>
          <w:sz w:val="24"/>
          <w:szCs w:val="24"/>
        </w:rPr>
        <w:t xml:space="preserve"> The payment shall be made against R.A bill to be submitted by the contractor</w:t>
      </w:r>
      <w:r w:rsidR="00EB28EC">
        <w:rPr>
          <w:rFonts w:ascii="Arial" w:hAnsi="Arial" w:cs="Arial"/>
          <w:sz w:val="24"/>
          <w:szCs w:val="24"/>
        </w:rPr>
        <w:t xml:space="preserve"> </w:t>
      </w:r>
      <w:proofErr w:type="spellStart"/>
      <w:r w:rsidR="00EB28EC">
        <w:rPr>
          <w:rFonts w:ascii="Arial" w:hAnsi="Arial" w:cs="Arial"/>
          <w:sz w:val="24"/>
          <w:szCs w:val="24"/>
        </w:rPr>
        <w:t>alongwith</w:t>
      </w:r>
      <w:proofErr w:type="spellEnd"/>
      <w:r w:rsidR="00EB28EC">
        <w:rPr>
          <w:rFonts w:ascii="Arial" w:hAnsi="Arial" w:cs="Arial"/>
          <w:sz w:val="24"/>
          <w:szCs w:val="24"/>
        </w:rPr>
        <w:t xml:space="preserve"> paper related to payment</w:t>
      </w:r>
      <w:r w:rsidR="009E6F7E">
        <w:rPr>
          <w:rFonts w:ascii="Arial" w:hAnsi="Arial" w:cs="Arial"/>
          <w:sz w:val="24"/>
          <w:szCs w:val="24"/>
        </w:rPr>
        <w:t xml:space="preserve"> of</w:t>
      </w:r>
      <w:r w:rsidR="00EB28EC">
        <w:rPr>
          <w:rFonts w:ascii="Arial" w:hAnsi="Arial" w:cs="Arial"/>
          <w:sz w:val="24"/>
          <w:szCs w:val="24"/>
        </w:rPr>
        <w:t xml:space="preserve"> P.F, ESI  &amp; GST etc.</w:t>
      </w:r>
      <w:r w:rsidRPr="00EE0CA0">
        <w:rPr>
          <w:rFonts w:ascii="Arial" w:hAnsi="Arial" w:cs="Arial"/>
          <w:sz w:val="24"/>
          <w:szCs w:val="24"/>
        </w:rPr>
        <w:t xml:space="preserve"> once in a month with measurement sheet &amp; abstract of  executed quantity duly certified by the Engineer In-charge.</w:t>
      </w:r>
    </w:p>
    <w:p w:rsidR="00E85F0A" w:rsidRPr="00E85F0A" w:rsidRDefault="00E85F0A" w:rsidP="00E85F0A">
      <w:pPr>
        <w:pStyle w:val="ListParagraph"/>
        <w:rPr>
          <w:rFonts w:ascii="Arial" w:hAnsi="Arial" w:cs="Arial"/>
          <w:sz w:val="24"/>
          <w:szCs w:val="24"/>
        </w:rPr>
      </w:pPr>
    </w:p>
    <w:p w:rsidR="00E85F0A" w:rsidRDefault="00E85F0A" w:rsidP="00E85F0A">
      <w:pPr>
        <w:spacing w:after="200" w:line="276" w:lineRule="auto"/>
        <w:jc w:val="both"/>
        <w:rPr>
          <w:rFonts w:ascii="Arial" w:hAnsi="Arial" w:cs="Arial"/>
          <w:sz w:val="24"/>
          <w:szCs w:val="24"/>
        </w:rPr>
      </w:pPr>
    </w:p>
    <w:p w:rsidR="00E85F0A" w:rsidRDefault="00E85F0A" w:rsidP="00E85F0A">
      <w:pPr>
        <w:spacing w:after="200" w:line="276" w:lineRule="auto"/>
        <w:jc w:val="both"/>
        <w:rPr>
          <w:rFonts w:ascii="Arial" w:hAnsi="Arial" w:cs="Arial"/>
          <w:sz w:val="24"/>
          <w:szCs w:val="24"/>
        </w:rPr>
      </w:pPr>
    </w:p>
    <w:p w:rsidR="00E85F0A" w:rsidRPr="00E85F0A" w:rsidRDefault="00E85F0A" w:rsidP="00E85F0A">
      <w:pPr>
        <w:spacing w:after="200" w:line="276" w:lineRule="auto"/>
        <w:jc w:val="both"/>
        <w:rPr>
          <w:rFonts w:ascii="Arial" w:hAnsi="Arial" w:cs="Arial"/>
          <w:sz w:val="24"/>
          <w:szCs w:val="24"/>
        </w:rPr>
      </w:pPr>
    </w:p>
    <w:p w:rsidR="003979D6" w:rsidRPr="00EE0CA0" w:rsidRDefault="003979D6" w:rsidP="0096264A">
      <w:pPr>
        <w:pStyle w:val="ListParagraph"/>
        <w:ind w:left="360"/>
        <w:jc w:val="both"/>
        <w:rPr>
          <w:rFonts w:ascii="Arial" w:hAnsi="Arial" w:cs="Arial"/>
          <w:sz w:val="24"/>
          <w:szCs w:val="24"/>
        </w:rPr>
      </w:pPr>
    </w:p>
    <w:p w:rsidR="003979D6" w:rsidRPr="00EE0CA0" w:rsidRDefault="003979D6" w:rsidP="0096264A">
      <w:pPr>
        <w:pStyle w:val="ListParagraph"/>
        <w:numPr>
          <w:ilvl w:val="0"/>
          <w:numId w:val="25"/>
        </w:numPr>
        <w:spacing w:after="200" w:line="276" w:lineRule="auto"/>
        <w:ind w:left="851" w:hanging="425"/>
        <w:jc w:val="both"/>
        <w:rPr>
          <w:rFonts w:ascii="Arial" w:hAnsi="Arial" w:cs="Arial"/>
          <w:sz w:val="24"/>
          <w:szCs w:val="24"/>
        </w:rPr>
      </w:pPr>
      <w:r w:rsidRPr="00EE0CA0">
        <w:rPr>
          <w:rFonts w:ascii="Arial" w:hAnsi="Arial" w:cs="Arial"/>
          <w:sz w:val="24"/>
          <w:szCs w:val="24"/>
        </w:rPr>
        <w:t>Security deposit: 5% security deposit is to be deducted from every bill which shall be refunded after maintenance period of six month.</w:t>
      </w:r>
    </w:p>
    <w:p w:rsidR="003979D6" w:rsidRPr="00EE0CA0" w:rsidRDefault="003979D6" w:rsidP="0096264A">
      <w:pPr>
        <w:pStyle w:val="ListParagraph"/>
        <w:ind w:left="360"/>
        <w:jc w:val="both"/>
        <w:rPr>
          <w:rFonts w:ascii="Arial" w:hAnsi="Arial" w:cs="Arial"/>
          <w:sz w:val="24"/>
          <w:szCs w:val="24"/>
        </w:rPr>
      </w:pPr>
    </w:p>
    <w:p w:rsidR="00493898" w:rsidRPr="009D1059" w:rsidRDefault="003979D6" w:rsidP="009D1059">
      <w:pPr>
        <w:pStyle w:val="ListParagraph"/>
        <w:numPr>
          <w:ilvl w:val="0"/>
          <w:numId w:val="25"/>
        </w:numPr>
        <w:spacing w:after="200" w:line="276" w:lineRule="auto"/>
        <w:ind w:left="851" w:hanging="425"/>
        <w:jc w:val="both"/>
        <w:rPr>
          <w:rFonts w:ascii="Arial" w:hAnsi="Arial" w:cs="Arial"/>
          <w:sz w:val="24"/>
          <w:szCs w:val="24"/>
        </w:rPr>
      </w:pPr>
      <w:r w:rsidRPr="00EE0CA0">
        <w:rPr>
          <w:rFonts w:ascii="Arial" w:hAnsi="Arial" w:cs="Arial"/>
          <w:sz w:val="24"/>
          <w:szCs w:val="24"/>
        </w:rPr>
        <w:t xml:space="preserve">Income tax deduction as per rule. Other taxes and duties shall be applicable as </w:t>
      </w:r>
      <w:r w:rsidR="00EB28EC">
        <w:rPr>
          <w:rFonts w:ascii="Arial" w:hAnsi="Arial" w:cs="Arial"/>
          <w:sz w:val="24"/>
          <w:szCs w:val="24"/>
        </w:rPr>
        <w:t xml:space="preserve">per statutory order. </w:t>
      </w:r>
      <w:r w:rsidRPr="00EE0CA0">
        <w:rPr>
          <w:rFonts w:ascii="Arial" w:hAnsi="Arial" w:cs="Arial"/>
          <w:sz w:val="24"/>
          <w:szCs w:val="24"/>
        </w:rPr>
        <w:t xml:space="preserve">. Document of GST registration shall be submitted along with the bid. GST </w:t>
      </w:r>
      <w:proofErr w:type="gramStart"/>
      <w:r w:rsidRPr="00EE0CA0">
        <w:rPr>
          <w:rFonts w:ascii="Arial" w:hAnsi="Arial" w:cs="Arial"/>
          <w:sz w:val="24"/>
          <w:szCs w:val="24"/>
        </w:rPr>
        <w:t>No,</w:t>
      </w:r>
      <w:proofErr w:type="gramEnd"/>
      <w:r w:rsidRPr="00EE0CA0">
        <w:rPr>
          <w:rFonts w:ascii="Arial" w:hAnsi="Arial" w:cs="Arial"/>
          <w:sz w:val="24"/>
          <w:szCs w:val="24"/>
        </w:rPr>
        <w:t xml:space="preserve"> shall be mentioned in the tax invoice.</w:t>
      </w:r>
    </w:p>
    <w:p w:rsidR="00493898" w:rsidRDefault="00493898" w:rsidP="00493898">
      <w:pPr>
        <w:pStyle w:val="ListParagraph"/>
        <w:spacing w:after="200" w:line="276" w:lineRule="auto"/>
        <w:ind w:left="615"/>
        <w:jc w:val="both"/>
        <w:rPr>
          <w:rFonts w:ascii="Arial" w:hAnsi="Arial" w:cs="Arial"/>
          <w:sz w:val="24"/>
          <w:szCs w:val="24"/>
        </w:rPr>
      </w:pPr>
    </w:p>
    <w:p w:rsidR="00EE0CA0" w:rsidRPr="00493898" w:rsidRDefault="00493898" w:rsidP="00493898">
      <w:pPr>
        <w:pStyle w:val="ListParagraph"/>
        <w:spacing w:after="200" w:line="276" w:lineRule="auto"/>
        <w:ind w:left="615"/>
        <w:jc w:val="both"/>
        <w:rPr>
          <w:rFonts w:ascii="Arial" w:hAnsi="Arial" w:cs="Arial"/>
          <w:sz w:val="24"/>
          <w:szCs w:val="24"/>
        </w:rPr>
      </w:pPr>
      <w:r>
        <w:rPr>
          <w:rFonts w:ascii="Arial" w:hAnsi="Arial" w:cs="Arial"/>
          <w:sz w:val="24"/>
          <w:szCs w:val="24"/>
        </w:rPr>
        <w:t xml:space="preserve"> </w:t>
      </w:r>
      <w:r w:rsidR="000D45C5">
        <w:rPr>
          <w:rFonts w:ascii="Arial" w:hAnsi="Arial" w:cs="Arial"/>
          <w:sz w:val="24"/>
          <w:szCs w:val="24"/>
        </w:rPr>
        <w:t>7</w:t>
      </w:r>
      <w:r w:rsidR="00757F1A">
        <w:rPr>
          <w:rFonts w:ascii="Arial" w:hAnsi="Arial" w:cs="Arial"/>
          <w:sz w:val="24"/>
          <w:szCs w:val="24"/>
        </w:rPr>
        <w:t>.</w:t>
      </w:r>
      <w:r w:rsidR="007220ED" w:rsidRPr="007220ED">
        <w:rPr>
          <w:rFonts w:ascii="Arial" w:hAnsi="Arial" w:cs="Arial"/>
          <w:sz w:val="24"/>
          <w:szCs w:val="24"/>
        </w:rPr>
        <w:t xml:space="preserve">     </w:t>
      </w:r>
      <w:r w:rsidR="001E02F0" w:rsidRPr="007220ED">
        <w:rPr>
          <w:rFonts w:ascii="Arial" w:hAnsi="Arial" w:cs="Arial"/>
          <w:sz w:val="24"/>
          <w:szCs w:val="24"/>
        </w:rPr>
        <w:t>The time schedule shall be 30 days from the date of LOI/ work order.</w:t>
      </w:r>
    </w:p>
    <w:p w:rsidR="00E85F0A" w:rsidRDefault="00E85F0A" w:rsidP="000D45C5">
      <w:pPr>
        <w:pStyle w:val="ListParagraph"/>
        <w:spacing w:after="200" w:line="276" w:lineRule="auto"/>
        <w:jc w:val="both"/>
        <w:rPr>
          <w:rFonts w:ascii="Arial" w:hAnsi="Arial" w:cs="Arial"/>
          <w:sz w:val="24"/>
          <w:szCs w:val="24"/>
        </w:rPr>
      </w:pPr>
    </w:p>
    <w:p w:rsidR="000D45C5" w:rsidRDefault="000D45C5" w:rsidP="000D45C5">
      <w:pPr>
        <w:pStyle w:val="ListParagraph"/>
        <w:spacing w:after="200" w:line="276" w:lineRule="auto"/>
        <w:jc w:val="both"/>
        <w:rPr>
          <w:rFonts w:ascii="Arial" w:hAnsi="Arial" w:cs="Arial"/>
          <w:sz w:val="24"/>
          <w:szCs w:val="24"/>
        </w:rPr>
      </w:pPr>
      <w:r>
        <w:rPr>
          <w:rFonts w:ascii="Arial" w:hAnsi="Arial" w:cs="Arial"/>
          <w:sz w:val="24"/>
          <w:szCs w:val="24"/>
        </w:rPr>
        <w:t xml:space="preserve">8.  </w:t>
      </w:r>
      <w:r w:rsidR="003979D6" w:rsidRPr="000D45C5">
        <w:rPr>
          <w:rFonts w:ascii="Arial" w:hAnsi="Arial" w:cs="Arial"/>
          <w:sz w:val="24"/>
          <w:szCs w:val="24"/>
        </w:rPr>
        <w:t xml:space="preserve">Liquidated damage: The job shall be completed in accordance with the </w:t>
      </w:r>
      <w:r>
        <w:rPr>
          <w:rFonts w:ascii="Arial" w:hAnsi="Arial" w:cs="Arial"/>
          <w:sz w:val="24"/>
          <w:szCs w:val="24"/>
        </w:rPr>
        <w:t xml:space="preserve">     </w:t>
      </w:r>
    </w:p>
    <w:p w:rsidR="000D45C5" w:rsidRDefault="000D45C5" w:rsidP="000D45C5">
      <w:pPr>
        <w:pStyle w:val="ListParagraph"/>
        <w:spacing w:after="200" w:line="276" w:lineRule="auto"/>
        <w:jc w:val="both"/>
        <w:rPr>
          <w:rFonts w:ascii="Arial" w:hAnsi="Arial" w:cs="Arial"/>
          <w:sz w:val="24"/>
          <w:szCs w:val="24"/>
        </w:rPr>
      </w:pPr>
      <w:r>
        <w:rPr>
          <w:rFonts w:ascii="Arial" w:hAnsi="Arial" w:cs="Arial"/>
          <w:sz w:val="24"/>
          <w:szCs w:val="24"/>
        </w:rPr>
        <w:t xml:space="preserve">     </w:t>
      </w:r>
      <w:proofErr w:type="gramStart"/>
      <w:r w:rsidR="003979D6" w:rsidRPr="000D45C5">
        <w:rPr>
          <w:rFonts w:ascii="Arial" w:hAnsi="Arial" w:cs="Arial"/>
          <w:sz w:val="24"/>
          <w:szCs w:val="24"/>
        </w:rPr>
        <w:t>schedule</w:t>
      </w:r>
      <w:proofErr w:type="gramEnd"/>
      <w:r w:rsidR="003979D6" w:rsidRPr="000D45C5">
        <w:rPr>
          <w:rFonts w:ascii="Arial" w:hAnsi="Arial" w:cs="Arial"/>
          <w:sz w:val="24"/>
          <w:szCs w:val="24"/>
        </w:rPr>
        <w:t xml:space="preserve"> stipulated in the work order. If the contractor fails to complete the </w:t>
      </w:r>
      <w:r>
        <w:rPr>
          <w:rFonts w:ascii="Arial" w:hAnsi="Arial" w:cs="Arial"/>
          <w:sz w:val="24"/>
          <w:szCs w:val="24"/>
        </w:rPr>
        <w:t xml:space="preserve"> </w:t>
      </w:r>
    </w:p>
    <w:p w:rsidR="000D45C5" w:rsidRDefault="000D45C5" w:rsidP="000D45C5">
      <w:pPr>
        <w:pStyle w:val="ListParagraph"/>
        <w:spacing w:after="200" w:line="276" w:lineRule="auto"/>
        <w:jc w:val="both"/>
        <w:rPr>
          <w:rFonts w:ascii="Arial" w:hAnsi="Arial" w:cs="Arial"/>
          <w:sz w:val="24"/>
          <w:szCs w:val="24"/>
        </w:rPr>
      </w:pPr>
      <w:r>
        <w:rPr>
          <w:rFonts w:ascii="Arial" w:hAnsi="Arial" w:cs="Arial"/>
          <w:sz w:val="24"/>
          <w:szCs w:val="24"/>
        </w:rPr>
        <w:t xml:space="preserve">    </w:t>
      </w:r>
      <w:r w:rsidR="00EB28EC">
        <w:rPr>
          <w:rFonts w:ascii="Arial" w:hAnsi="Arial" w:cs="Arial"/>
          <w:sz w:val="24"/>
          <w:szCs w:val="24"/>
        </w:rPr>
        <w:t xml:space="preserve"> </w:t>
      </w:r>
      <w:proofErr w:type="gramStart"/>
      <w:r w:rsidR="003979D6" w:rsidRPr="000D45C5">
        <w:rPr>
          <w:rFonts w:ascii="Arial" w:hAnsi="Arial" w:cs="Arial"/>
          <w:sz w:val="24"/>
          <w:szCs w:val="24"/>
        </w:rPr>
        <w:t>work</w:t>
      </w:r>
      <w:proofErr w:type="gramEnd"/>
      <w:r w:rsidR="003979D6" w:rsidRPr="000D45C5">
        <w:rPr>
          <w:rFonts w:ascii="Arial" w:hAnsi="Arial" w:cs="Arial"/>
          <w:sz w:val="24"/>
          <w:szCs w:val="24"/>
        </w:rPr>
        <w:t xml:space="preserve"> as per schedule, JVM shall recover the amount of LD @0.5% of work </w:t>
      </w:r>
    </w:p>
    <w:p w:rsidR="000D45C5" w:rsidRDefault="000D45C5" w:rsidP="000D45C5">
      <w:pPr>
        <w:pStyle w:val="ListParagraph"/>
        <w:spacing w:after="200" w:line="276" w:lineRule="auto"/>
        <w:jc w:val="both"/>
        <w:rPr>
          <w:rFonts w:ascii="Arial" w:hAnsi="Arial" w:cs="Arial"/>
          <w:sz w:val="24"/>
          <w:szCs w:val="24"/>
        </w:rPr>
      </w:pPr>
      <w:r>
        <w:rPr>
          <w:rFonts w:ascii="Arial" w:hAnsi="Arial" w:cs="Arial"/>
          <w:sz w:val="24"/>
          <w:szCs w:val="24"/>
        </w:rPr>
        <w:t xml:space="preserve">    </w:t>
      </w:r>
      <w:r w:rsidR="00EB28EC">
        <w:rPr>
          <w:rFonts w:ascii="Arial" w:hAnsi="Arial" w:cs="Arial"/>
          <w:sz w:val="24"/>
          <w:szCs w:val="24"/>
        </w:rPr>
        <w:t xml:space="preserve"> </w:t>
      </w:r>
      <w:proofErr w:type="gramStart"/>
      <w:r w:rsidR="003979D6" w:rsidRPr="000D45C5">
        <w:rPr>
          <w:rFonts w:ascii="Arial" w:hAnsi="Arial" w:cs="Arial"/>
          <w:sz w:val="24"/>
          <w:szCs w:val="24"/>
        </w:rPr>
        <w:t>order</w:t>
      </w:r>
      <w:proofErr w:type="gramEnd"/>
      <w:r w:rsidR="003979D6" w:rsidRPr="000D45C5">
        <w:rPr>
          <w:rFonts w:ascii="Arial" w:hAnsi="Arial" w:cs="Arial"/>
          <w:sz w:val="24"/>
          <w:szCs w:val="24"/>
        </w:rPr>
        <w:t xml:space="preserve"> per week of delay subject to maximum of 5% of work order excluding </w:t>
      </w:r>
      <w:r>
        <w:rPr>
          <w:rFonts w:ascii="Arial" w:hAnsi="Arial" w:cs="Arial"/>
          <w:sz w:val="24"/>
          <w:szCs w:val="24"/>
        </w:rPr>
        <w:t xml:space="preserve"> </w:t>
      </w:r>
    </w:p>
    <w:p w:rsidR="003979D6" w:rsidRPr="000D45C5" w:rsidRDefault="000D45C5" w:rsidP="000D45C5">
      <w:pPr>
        <w:pStyle w:val="ListParagraph"/>
        <w:spacing w:after="200" w:line="276" w:lineRule="auto"/>
        <w:jc w:val="both"/>
        <w:rPr>
          <w:rFonts w:ascii="Arial" w:hAnsi="Arial" w:cs="Arial"/>
          <w:sz w:val="24"/>
          <w:szCs w:val="24"/>
        </w:rPr>
      </w:pPr>
      <w:r>
        <w:rPr>
          <w:rFonts w:ascii="Arial" w:hAnsi="Arial" w:cs="Arial"/>
          <w:sz w:val="24"/>
          <w:szCs w:val="24"/>
        </w:rPr>
        <w:t xml:space="preserve">      </w:t>
      </w:r>
      <w:proofErr w:type="gramStart"/>
      <w:r w:rsidR="003979D6" w:rsidRPr="000D45C5">
        <w:rPr>
          <w:rFonts w:ascii="Arial" w:hAnsi="Arial" w:cs="Arial"/>
          <w:sz w:val="24"/>
          <w:szCs w:val="24"/>
        </w:rPr>
        <w:t>taxes/duties</w:t>
      </w:r>
      <w:proofErr w:type="gramEnd"/>
      <w:r w:rsidR="003979D6" w:rsidRPr="000D45C5">
        <w:rPr>
          <w:rFonts w:ascii="Arial" w:hAnsi="Arial" w:cs="Arial"/>
          <w:sz w:val="24"/>
          <w:szCs w:val="24"/>
        </w:rPr>
        <w:t>.</w:t>
      </w:r>
    </w:p>
    <w:p w:rsidR="003979D6" w:rsidRPr="00EE0CA0" w:rsidRDefault="003979D6" w:rsidP="0096264A">
      <w:pPr>
        <w:pStyle w:val="ListParagraph"/>
        <w:ind w:left="360"/>
        <w:jc w:val="both"/>
        <w:rPr>
          <w:rFonts w:ascii="Arial" w:hAnsi="Arial" w:cs="Arial"/>
          <w:sz w:val="24"/>
          <w:szCs w:val="24"/>
        </w:rPr>
      </w:pPr>
    </w:p>
    <w:p w:rsidR="003979D6" w:rsidRPr="000D45C5" w:rsidRDefault="000D45C5" w:rsidP="000D45C5">
      <w:pPr>
        <w:spacing w:after="200" w:line="276" w:lineRule="auto"/>
        <w:jc w:val="both"/>
        <w:rPr>
          <w:rFonts w:ascii="Arial" w:hAnsi="Arial" w:cs="Arial"/>
          <w:sz w:val="24"/>
          <w:szCs w:val="24"/>
        </w:rPr>
      </w:pPr>
      <w:r>
        <w:rPr>
          <w:rFonts w:ascii="Arial" w:hAnsi="Arial" w:cs="Arial"/>
          <w:sz w:val="24"/>
          <w:szCs w:val="24"/>
        </w:rPr>
        <w:t xml:space="preserve">          9.</w:t>
      </w:r>
      <w:r w:rsidR="00EB28EC">
        <w:rPr>
          <w:rFonts w:ascii="Arial" w:hAnsi="Arial" w:cs="Arial"/>
          <w:sz w:val="24"/>
          <w:szCs w:val="24"/>
        </w:rPr>
        <w:t xml:space="preserve">   </w:t>
      </w:r>
      <w:r w:rsidR="003979D6" w:rsidRPr="000D45C5">
        <w:rPr>
          <w:rFonts w:ascii="Arial" w:hAnsi="Arial" w:cs="Arial"/>
          <w:sz w:val="24"/>
          <w:szCs w:val="24"/>
        </w:rPr>
        <w:t>You are requested to visit th</w:t>
      </w:r>
      <w:r w:rsidR="001E02F0" w:rsidRPr="000D45C5">
        <w:rPr>
          <w:rFonts w:ascii="Arial" w:hAnsi="Arial" w:cs="Arial"/>
          <w:sz w:val="24"/>
          <w:szCs w:val="24"/>
        </w:rPr>
        <w:t>e site before quoting your rate and price.</w:t>
      </w:r>
    </w:p>
    <w:p w:rsidR="003979D6" w:rsidRPr="00EE0CA0" w:rsidRDefault="003979D6" w:rsidP="0096264A">
      <w:pPr>
        <w:pStyle w:val="ListParagraph"/>
        <w:ind w:left="360"/>
        <w:jc w:val="both"/>
        <w:rPr>
          <w:rFonts w:ascii="Arial" w:hAnsi="Arial" w:cs="Arial"/>
          <w:sz w:val="24"/>
          <w:szCs w:val="24"/>
        </w:rPr>
      </w:pPr>
    </w:p>
    <w:p w:rsidR="000D45C5" w:rsidRDefault="000D45C5" w:rsidP="000D45C5">
      <w:pPr>
        <w:pStyle w:val="ListParagraph"/>
        <w:numPr>
          <w:ilvl w:val="0"/>
          <w:numId w:val="36"/>
        </w:numPr>
        <w:spacing w:after="200" w:line="276" w:lineRule="auto"/>
        <w:jc w:val="both"/>
        <w:rPr>
          <w:rFonts w:ascii="Arial" w:hAnsi="Arial" w:cs="Arial"/>
          <w:sz w:val="24"/>
          <w:szCs w:val="24"/>
        </w:rPr>
      </w:pPr>
      <w:r>
        <w:rPr>
          <w:rFonts w:ascii="Arial" w:hAnsi="Arial" w:cs="Arial"/>
          <w:sz w:val="24"/>
          <w:szCs w:val="24"/>
        </w:rPr>
        <w:t xml:space="preserve">    </w:t>
      </w:r>
      <w:r w:rsidR="00EB28EC">
        <w:rPr>
          <w:rFonts w:ascii="Arial" w:hAnsi="Arial" w:cs="Arial"/>
          <w:sz w:val="24"/>
          <w:szCs w:val="24"/>
        </w:rPr>
        <w:t xml:space="preserve"> </w:t>
      </w:r>
      <w:r w:rsidR="00E85F0A">
        <w:rPr>
          <w:rFonts w:ascii="Arial" w:hAnsi="Arial" w:cs="Arial"/>
          <w:sz w:val="24"/>
          <w:szCs w:val="24"/>
        </w:rPr>
        <w:t xml:space="preserve">All the pages  of GCS and </w:t>
      </w:r>
      <w:r w:rsidR="003979D6" w:rsidRPr="000D45C5">
        <w:rPr>
          <w:rFonts w:ascii="Arial" w:hAnsi="Arial" w:cs="Arial"/>
          <w:sz w:val="24"/>
          <w:szCs w:val="24"/>
        </w:rPr>
        <w:t xml:space="preserve">SCC (enclosed with NIT) are to be signed </w:t>
      </w:r>
    </w:p>
    <w:p w:rsidR="003979D6" w:rsidRPr="000D45C5" w:rsidRDefault="000D45C5" w:rsidP="000D45C5">
      <w:pPr>
        <w:spacing w:after="200" w:line="276" w:lineRule="auto"/>
        <w:ind w:left="360"/>
        <w:jc w:val="both"/>
        <w:rPr>
          <w:rFonts w:ascii="Arial" w:hAnsi="Arial" w:cs="Arial"/>
          <w:sz w:val="24"/>
          <w:szCs w:val="24"/>
        </w:rPr>
      </w:pPr>
      <w:r>
        <w:rPr>
          <w:rFonts w:ascii="Arial" w:hAnsi="Arial" w:cs="Arial"/>
          <w:sz w:val="24"/>
          <w:szCs w:val="24"/>
        </w:rPr>
        <w:t xml:space="preserve">     </w:t>
      </w:r>
      <w:r w:rsidRPr="000D45C5">
        <w:rPr>
          <w:rFonts w:ascii="Arial" w:hAnsi="Arial" w:cs="Arial"/>
          <w:sz w:val="24"/>
          <w:szCs w:val="24"/>
        </w:rPr>
        <w:t xml:space="preserve">    </w:t>
      </w:r>
      <w:r w:rsidR="00EB28EC">
        <w:rPr>
          <w:rFonts w:ascii="Arial" w:hAnsi="Arial" w:cs="Arial"/>
          <w:sz w:val="24"/>
          <w:szCs w:val="24"/>
        </w:rPr>
        <w:t xml:space="preserve"> </w:t>
      </w:r>
      <w:proofErr w:type="gramStart"/>
      <w:r w:rsidR="003979D6" w:rsidRPr="000D45C5">
        <w:rPr>
          <w:rFonts w:ascii="Arial" w:hAnsi="Arial" w:cs="Arial"/>
          <w:sz w:val="24"/>
          <w:szCs w:val="24"/>
        </w:rPr>
        <w:t>along</w:t>
      </w:r>
      <w:proofErr w:type="gramEnd"/>
      <w:r w:rsidR="003979D6" w:rsidRPr="000D45C5">
        <w:rPr>
          <w:rFonts w:ascii="Arial" w:hAnsi="Arial" w:cs="Arial"/>
          <w:sz w:val="24"/>
          <w:szCs w:val="24"/>
        </w:rPr>
        <w:t xml:space="preserve"> with bids.</w:t>
      </w:r>
    </w:p>
    <w:p w:rsidR="003979D6" w:rsidRPr="00EE0CA0" w:rsidRDefault="003979D6" w:rsidP="0096264A">
      <w:pPr>
        <w:pStyle w:val="ListParagraph"/>
        <w:jc w:val="both"/>
        <w:rPr>
          <w:rFonts w:ascii="Arial" w:hAnsi="Arial" w:cs="Arial"/>
          <w:sz w:val="24"/>
          <w:szCs w:val="24"/>
        </w:rPr>
      </w:pPr>
    </w:p>
    <w:p w:rsidR="00CC67DD" w:rsidRDefault="00CC67DD" w:rsidP="0096264A">
      <w:pPr>
        <w:pStyle w:val="ListParagraph"/>
        <w:jc w:val="both"/>
        <w:rPr>
          <w:rFonts w:ascii="Arial" w:hAnsi="Arial" w:cs="Arial"/>
          <w:sz w:val="24"/>
          <w:szCs w:val="24"/>
        </w:rPr>
      </w:pPr>
    </w:p>
    <w:p w:rsidR="003979D6" w:rsidRDefault="003979D6" w:rsidP="0096264A">
      <w:pPr>
        <w:pStyle w:val="ListParagraph"/>
        <w:jc w:val="both"/>
        <w:rPr>
          <w:rFonts w:ascii="Arial" w:hAnsi="Arial" w:cs="Arial"/>
          <w:sz w:val="24"/>
          <w:szCs w:val="24"/>
        </w:rPr>
      </w:pPr>
      <w:r w:rsidRPr="00EE0CA0">
        <w:rPr>
          <w:rFonts w:ascii="Arial" w:hAnsi="Arial" w:cs="Arial"/>
          <w:sz w:val="24"/>
          <w:szCs w:val="24"/>
        </w:rPr>
        <w:t>Thanking you</w:t>
      </w:r>
    </w:p>
    <w:p w:rsidR="00554970" w:rsidRPr="00EE0CA0" w:rsidRDefault="00554970" w:rsidP="0096264A">
      <w:pPr>
        <w:pStyle w:val="ListParagraph"/>
        <w:jc w:val="both"/>
        <w:rPr>
          <w:rFonts w:ascii="Arial" w:hAnsi="Arial" w:cs="Arial"/>
          <w:sz w:val="24"/>
          <w:szCs w:val="24"/>
        </w:rPr>
      </w:pPr>
    </w:p>
    <w:p w:rsidR="003979D6" w:rsidRPr="00EE0CA0" w:rsidRDefault="003979D6" w:rsidP="0096264A">
      <w:pPr>
        <w:pStyle w:val="ListParagraph"/>
        <w:ind w:left="6480"/>
        <w:jc w:val="both"/>
        <w:rPr>
          <w:rFonts w:ascii="Arial" w:hAnsi="Arial" w:cs="Arial"/>
          <w:sz w:val="24"/>
          <w:szCs w:val="24"/>
        </w:rPr>
      </w:pPr>
      <w:r w:rsidRPr="00EE0CA0">
        <w:rPr>
          <w:rFonts w:ascii="Arial" w:hAnsi="Arial" w:cs="Arial"/>
          <w:sz w:val="24"/>
          <w:szCs w:val="24"/>
        </w:rPr>
        <w:t>Yours faithfully</w:t>
      </w:r>
    </w:p>
    <w:p w:rsidR="003979D6" w:rsidRDefault="003979D6" w:rsidP="0096264A">
      <w:pPr>
        <w:pStyle w:val="ListParagraph"/>
        <w:ind w:left="6480"/>
        <w:jc w:val="both"/>
        <w:rPr>
          <w:rFonts w:ascii="Arial" w:hAnsi="Arial" w:cs="Arial"/>
          <w:sz w:val="24"/>
          <w:szCs w:val="24"/>
        </w:rPr>
      </w:pPr>
    </w:p>
    <w:p w:rsidR="00554970" w:rsidRDefault="008B74CA" w:rsidP="0096264A">
      <w:pPr>
        <w:pStyle w:val="ListParagraph"/>
        <w:ind w:left="6480"/>
        <w:jc w:val="both"/>
        <w:rPr>
          <w:rFonts w:ascii="Arial" w:hAnsi="Arial" w:cs="Arial"/>
          <w:sz w:val="24"/>
          <w:szCs w:val="24"/>
        </w:rPr>
      </w:pPr>
      <w:r>
        <w:rPr>
          <w:rFonts w:ascii="Arial" w:hAnsi="Arial" w:cs="Arial"/>
          <w:sz w:val="24"/>
          <w:szCs w:val="24"/>
        </w:rPr>
        <w:t xml:space="preserve">     </w:t>
      </w:r>
      <w:r>
        <w:rPr>
          <w:rFonts w:ascii="Arial" w:hAnsi="Arial" w:cs="Arial"/>
          <w:noProof/>
          <w:sz w:val="24"/>
          <w:szCs w:val="24"/>
          <w:lang w:bidi="hi-IN"/>
        </w:rPr>
        <w:drawing>
          <wp:inline distT="0" distB="0" distL="0" distR="0">
            <wp:extent cx="514350" cy="635374"/>
            <wp:effectExtent l="19050" t="0" r="0" b="0"/>
            <wp:docPr id="1" name="Picture 0" descr="principal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 sig.jpg"/>
                    <pic:cNvPicPr/>
                  </pic:nvPicPr>
                  <pic:blipFill>
                    <a:blip r:embed="rId8" cstate="print"/>
                    <a:stretch>
                      <a:fillRect/>
                    </a:stretch>
                  </pic:blipFill>
                  <pic:spPr>
                    <a:xfrm>
                      <a:off x="0" y="0"/>
                      <a:ext cx="518160" cy="640080"/>
                    </a:xfrm>
                    <a:prstGeom prst="rect">
                      <a:avLst/>
                    </a:prstGeom>
                  </pic:spPr>
                </pic:pic>
              </a:graphicData>
            </a:graphic>
          </wp:inline>
        </w:drawing>
      </w:r>
    </w:p>
    <w:p w:rsidR="003979D6" w:rsidRPr="00EE0CA0" w:rsidRDefault="00CC67DD" w:rsidP="0096264A">
      <w:pPr>
        <w:pStyle w:val="ListParagraph"/>
        <w:ind w:left="6480"/>
        <w:jc w:val="both"/>
        <w:rPr>
          <w:rFonts w:ascii="Arial" w:hAnsi="Arial" w:cs="Arial"/>
          <w:sz w:val="24"/>
          <w:szCs w:val="24"/>
        </w:rPr>
      </w:pPr>
      <w:r>
        <w:rPr>
          <w:rFonts w:ascii="Arial" w:hAnsi="Arial" w:cs="Arial"/>
          <w:sz w:val="24"/>
          <w:szCs w:val="24"/>
        </w:rPr>
        <w:t xml:space="preserve">  </w:t>
      </w:r>
      <w:r w:rsidR="003979D6" w:rsidRPr="00EE0CA0">
        <w:rPr>
          <w:rFonts w:ascii="Arial" w:hAnsi="Arial" w:cs="Arial"/>
          <w:sz w:val="24"/>
          <w:szCs w:val="24"/>
        </w:rPr>
        <w:t>(PRINCIPAL)</w:t>
      </w:r>
    </w:p>
    <w:p w:rsidR="003979D6" w:rsidRPr="00EE0CA0" w:rsidRDefault="003979D6" w:rsidP="0096264A">
      <w:pPr>
        <w:pStyle w:val="ListParagraph"/>
        <w:jc w:val="both"/>
        <w:rPr>
          <w:rFonts w:ascii="Arial" w:hAnsi="Arial" w:cs="Arial"/>
          <w:sz w:val="24"/>
          <w:szCs w:val="24"/>
        </w:rPr>
      </w:pPr>
      <w:proofErr w:type="gramStart"/>
      <w:r w:rsidRPr="00EE0CA0">
        <w:rPr>
          <w:rFonts w:ascii="Arial" w:hAnsi="Arial" w:cs="Arial"/>
          <w:sz w:val="24"/>
          <w:szCs w:val="24"/>
        </w:rPr>
        <w:t>Encl.</w:t>
      </w:r>
      <w:proofErr w:type="gramEnd"/>
      <w:r w:rsidRPr="00EE0CA0">
        <w:rPr>
          <w:rFonts w:ascii="Arial" w:hAnsi="Arial" w:cs="Arial"/>
          <w:sz w:val="24"/>
          <w:szCs w:val="24"/>
        </w:rPr>
        <w:t xml:space="preserve"> As stated</w:t>
      </w:r>
    </w:p>
    <w:p w:rsidR="003979D6" w:rsidRPr="00EE0CA0" w:rsidRDefault="003979D6" w:rsidP="0096264A">
      <w:pPr>
        <w:pStyle w:val="ListParagraph"/>
        <w:jc w:val="both"/>
        <w:rPr>
          <w:rFonts w:ascii="Arial" w:hAnsi="Arial" w:cs="Arial"/>
          <w:sz w:val="24"/>
          <w:szCs w:val="24"/>
        </w:rPr>
      </w:pPr>
    </w:p>
    <w:p w:rsidR="003979D6" w:rsidRPr="00EE0CA0" w:rsidRDefault="003979D6" w:rsidP="0096264A">
      <w:pPr>
        <w:pStyle w:val="ListParagraph"/>
        <w:jc w:val="both"/>
        <w:rPr>
          <w:rFonts w:ascii="Arial" w:hAnsi="Arial" w:cs="Arial"/>
          <w:sz w:val="24"/>
          <w:szCs w:val="24"/>
        </w:rPr>
      </w:pPr>
    </w:p>
    <w:p w:rsidR="003979D6" w:rsidRPr="00EE0CA0" w:rsidRDefault="003979D6" w:rsidP="0096264A">
      <w:pPr>
        <w:pStyle w:val="ListParagraph"/>
        <w:jc w:val="both"/>
        <w:rPr>
          <w:rFonts w:ascii="Arial" w:hAnsi="Arial" w:cs="Arial"/>
          <w:sz w:val="24"/>
          <w:szCs w:val="24"/>
        </w:rPr>
      </w:pPr>
    </w:p>
    <w:p w:rsidR="003979D6" w:rsidRPr="00EE0CA0" w:rsidRDefault="003979D6" w:rsidP="0096264A">
      <w:pPr>
        <w:pStyle w:val="ListParagraph"/>
        <w:jc w:val="both"/>
        <w:rPr>
          <w:rFonts w:ascii="Arial" w:hAnsi="Arial" w:cs="Arial"/>
          <w:sz w:val="24"/>
          <w:szCs w:val="24"/>
        </w:rPr>
      </w:pPr>
    </w:p>
    <w:p w:rsidR="003979D6" w:rsidRPr="00EE0CA0" w:rsidRDefault="003979D6" w:rsidP="0096264A">
      <w:pPr>
        <w:pStyle w:val="ListParagraph"/>
        <w:jc w:val="both"/>
        <w:rPr>
          <w:rFonts w:ascii="Arial" w:hAnsi="Arial" w:cs="Arial"/>
          <w:sz w:val="24"/>
          <w:szCs w:val="24"/>
        </w:rPr>
      </w:pPr>
    </w:p>
    <w:p w:rsidR="003979D6" w:rsidRPr="00EE0CA0" w:rsidRDefault="003979D6" w:rsidP="0096264A">
      <w:pPr>
        <w:pStyle w:val="ListParagraph"/>
        <w:jc w:val="both"/>
        <w:rPr>
          <w:rFonts w:ascii="Arial" w:hAnsi="Arial" w:cs="Arial"/>
          <w:sz w:val="24"/>
          <w:szCs w:val="24"/>
        </w:rPr>
      </w:pPr>
    </w:p>
    <w:p w:rsidR="003979D6" w:rsidRPr="00EE0CA0" w:rsidRDefault="003979D6" w:rsidP="0096264A">
      <w:pPr>
        <w:pStyle w:val="ListParagraph"/>
        <w:jc w:val="both"/>
        <w:rPr>
          <w:rFonts w:ascii="Arial" w:hAnsi="Arial" w:cs="Arial"/>
          <w:sz w:val="24"/>
          <w:szCs w:val="24"/>
        </w:rPr>
      </w:pPr>
    </w:p>
    <w:p w:rsidR="003979D6" w:rsidRPr="00EE0CA0" w:rsidRDefault="003979D6" w:rsidP="0096264A">
      <w:pPr>
        <w:pStyle w:val="ListParagraph"/>
        <w:jc w:val="both"/>
        <w:rPr>
          <w:rFonts w:ascii="Arial" w:hAnsi="Arial" w:cs="Arial"/>
          <w:sz w:val="24"/>
          <w:szCs w:val="24"/>
        </w:rPr>
      </w:pPr>
    </w:p>
    <w:p w:rsidR="003979D6" w:rsidRPr="00EE0CA0" w:rsidRDefault="003979D6" w:rsidP="0096264A">
      <w:pPr>
        <w:pStyle w:val="ListParagraph"/>
        <w:jc w:val="both"/>
        <w:rPr>
          <w:rFonts w:ascii="Arial" w:hAnsi="Arial" w:cs="Arial"/>
          <w:sz w:val="24"/>
          <w:szCs w:val="24"/>
        </w:rPr>
      </w:pPr>
    </w:p>
    <w:p w:rsidR="003979D6" w:rsidRPr="00EE0CA0" w:rsidRDefault="003979D6" w:rsidP="0096264A">
      <w:pPr>
        <w:pStyle w:val="ListParagraph"/>
        <w:jc w:val="both"/>
        <w:rPr>
          <w:rFonts w:ascii="Arial" w:hAnsi="Arial" w:cs="Arial"/>
          <w:sz w:val="24"/>
          <w:szCs w:val="24"/>
        </w:rPr>
      </w:pPr>
    </w:p>
    <w:p w:rsidR="003979D6" w:rsidRPr="00EE0CA0" w:rsidRDefault="003979D6" w:rsidP="003979D6">
      <w:pPr>
        <w:pStyle w:val="ListParagraph"/>
        <w:jc w:val="both"/>
        <w:rPr>
          <w:rFonts w:ascii="Arial" w:hAnsi="Arial" w:cs="Arial"/>
          <w:sz w:val="24"/>
          <w:szCs w:val="24"/>
        </w:rPr>
      </w:pPr>
    </w:p>
    <w:p w:rsidR="003979D6" w:rsidRPr="00EE0CA0" w:rsidRDefault="003979D6" w:rsidP="003979D6">
      <w:pPr>
        <w:pStyle w:val="ListParagraph"/>
        <w:jc w:val="both"/>
        <w:rPr>
          <w:rFonts w:ascii="Arial" w:hAnsi="Arial" w:cs="Arial"/>
          <w:sz w:val="24"/>
          <w:szCs w:val="24"/>
        </w:rPr>
      </w:pPr>
    </w:p>
    <w:p w:rsidR="003979D6" w:rsidRPr="00EE0CA0" w:rsidRDefault="003979D6" w:rsidP="003979D6">
      <w:pPr>
        <w:pStyle w:val="ListParagraph"/>
        <w:jc w:val="both"/>
        <w:rPr>
          <w:rFonts w:ascii="Arial" w:hAnsi="Arial" w:cs="Arial"/>
          <w:sz w:val="24"/>
          <w:szCs w:val="24"/>
        </w:rPr>
      </w:pPr>
    </w:p>
    <w:p w:rsidR="003979D6" w:rsidRPr="00EE0CA0" w:rsidRDefault="003979D6" w:rsidP="003979D6">
      <w:pPr>
        <w:pStyle w:val="ListParagraph"/>
        <w:jc w:val="both"/>
        <w:rPr>
          <w:rFonts w:ascii="Arial" w:hAnsi="Arial" w:cs="Arial"/>
          <w:sz w:val="24"/>
          <w:szCs w:val="24"/>
        </w:rPr>
      </w:pPr>
    </w:p>
    <w:p w:rsidR="003979D6" w:rsidRPr="00EE0CA0" w:rsidRDefault="003979D6" w:rsidP="003979D6">
      <w:pPr>
        <w:pStyle w:val="ListParagraph"/>
        <w:jc w:val="both"/>
        <w:rPr>
          <w:rFonts w:ascii="Arial" w:hAnsi="Arial" w:cs="Arial"/>
          <w:sz w:val="24"/>
          <w:szCs w:val="24"/>
        </w:rPr>
      </w:pPr>
    </w:p>
    <w:p w:rsidR="003979D6" w:rsidRDefault="003979D6" w:rsidP="003979D6">
      <w:pPr>
        <w:pStyle w:val="ListParagraph"/>
        <w:rPr>
          <w:sz w:val="24"/>
          <w:szCs w:val="24"/>
        </w:rPr>
      </w:pPr>
    </w:p>
    <w:p w:rsidR="008C379D" w:rsidRPr="00EE0CA0" w:rsidRDefault="008C379D" w:rsidP="008C379D">
      <w:pPr>
        <w:ind w:left="1080" w:hanging="1260"/>
        <w:jc w:val="both"/>
        <w:rPr>
          <w:rFonts w:ascii="Arial" w:hAnsi="Arial" w:cs="Arial"/>
          <w:b/>
          <w:sz w:val="24"/>
          <w:szCs w:val="24"/>
        </w:rPr>
      </w:pPr>
      <w:r w:rsidRPr="00EE0CA0">
        <w:rPr>
          <w:rFonts w:ascii="Arial" w:hAnsi="Arial" w:cs="Arial"/>
          <w:sz w:val="24"/>
          <w:szCs w:val="24"/>
        </w:rPr>
        <w:t>Sub</w:t>
      </w:r>
      <w:proofErr w:type="gramStart"/>
      <w:r w:rsidRPr="00EE0CA0">
        <w:rPr>
          <w:rFonts w:ascii="Arial" w:hAnsi="Arial" w:cs="Arial"/>
          <w:sz w:val="24"/>
          <w:szCs w:val="24"/>
        </w:rPr>
        <w:t>:-</w:t>
      </w:r>
      <w:proofErr w:type="gramEnd"/>
      <w:r w:rsidRPr="00EE0CA0">
        <w:rPr>
          <w:rFonts w:ascii="Arial" w:hAnsi="Arial" w:cs="Arial"/>
          <w:sz w:val="24"/>
          <w:szCs w:val="24"/>
        </w:rPr>
        <w:tab/>
        <w:t xml:space="preserve"> </w:t>
      </w:r>
      <w:r w:rsidRPr="00EE0CA0">
        <w:rPr>
          <w:rFonts w:ascii="Arial" w:hAnsi="Arial" w:cs="Arial"/>
          <w:b/>
          <w:sz w:val="24"/>
          <w:szCs w:val="24"/>
        </w:rPr>
        <w:t>Notice inviting Tender for Development of Bus parking area</w:t>
      </w:r>
    </w:p>
    <w:p w:rsidR="008C379D" w:rsidRPr="00EE0CA0" w:rsidRDefault="008C379D" w:rsidP="008C379D">
      <w:pPr>
        <w:ind w:left="1080" w:hanging="1260"/>
        <w:jc w:val="both"/>
        <w:rPr>
          <w:rFonts w:ascii="Arial" w:hAnsi="Arial" w:cs="Arial"/>
          <w:sz w:val="24"/>
          <w:szCs w:val="24"/>
        </w:rPr>
      </w:pPr>
    </w:p>
    <w:p w:rsidR="0093635D" w:rsidRDefault="003979D6" w:rsidP="003979D6">
      <w:pPr>
        <w:rPr>
          <w:rFonts w:ascii="Arial" w:hAnsi="Arial" w:cs="Arial"/>
          <w:sz w:val="28"/>
          <w:szCs w:val="28"/>
        </w:rPr>
      </w:pPr>
      <w:r w:rsidRPr="00EE0CA0">
        <w:rPr>
          <w:rFonts w:ascii="Arial" w:hAnsi="Arial" w:cs="Arial"/>
          <w:sz w:val="28"/>
          <w:szCs w:val="28"/>
        </w:rPr>
        <w:t xml:space="preserve">                     </w:t>
      </w:r>
    </w:p>
    <w:p w:rsidR="00EE0CA0" w:rsidRDefault="00EE0CA0" w:rsidP="0093635D">
      <w:pPr>
        <w:jc w:val="center"/>
        <w:rPr>
          <w:rFonts w:ascii="Arial" w:hAnsi="Arial" w:cs="Arial"/>
          <w:sz w:val="28"/>
          <w:szCs w:val="28"/>
        </w:rPr>
      </w:pPr>
      <w:r>
        <w:rPr>
          <w:rFonts w:ascii="Arial" w:hAnsi="Arial" w:cs="Arial"/>
          <w:sz w:val="28"/>
          <w:szCs w:val="28"/>
        </w:rPr>
        <w:t>PRICE FORMAT</w:t>
      </w:r>
    </w:p>
    <w:p w:rsidR="000F4D6A" w:rsidRPr="00EE0CA0" w:rsidRDefault="000F4D6A" w:rsidP="003979D6">
      <w:pPr>
        <w:pStyle w:val="ListParagraph"/>
        <w:rPr>
          <w:rFonts w:ascii="Arial" w:hAnsi="Arial" w:cs="Arial"/>
        </w:rPr>
      </w:pPr>
      <w:r>
        <w:rPr>
          <w:rFonts w:ascii="Arial" w:hAnsi="Arial" w:cs="Arial"/>
        </w:rPr>
        <w:t xml:space="preserve"> </w:t>
      </w:r>
    </w:p>
    <w:tbl>
      <w:tblPr>
        <w:tblStyle w:val="TableGrid"/>
        <w:tblW w:w="0" w:type="auto"/>
        <w:tblInd w:w="720" w:type="dxa"/>
        <w:tblLayout w:type="fixed"/>
        <w:tblLook w:val="04A0"/>
      </w:tblPr>
      <w:tblGrid>
        <w:gridCol w:w="648"/>
        <w:gridCol w:w="4950"/>
        <w:gridCol w:w="810"/>
        <w:gridCol w:w="707"/>
        <w:gridCol w:w="861"/>
        <w:gridCol w:w="837"/>
      </w:tblGrid>
      <w:tr w:rsidR="00D75381" w:rsidTr="00D75381">
        <w:tc>
          <w:tcPr>
            <w:tcW w:w="648" w:type="dxa"/>
          </w:tcPr>
          <w:p w:rsidR="00D75381" w:rsidRPr="000F4D6A" w:rsidRDefault="00D75381" w:rsidP="000F4D6A">
            <w:pPr>
              <w:pStyle w:val="ListParagraph"/>
              <w:ind w:left="0"/>
              <w:rPr>
                <w:rFonts w:ascii="Arial" w:hAnsi="Arial" w:cs="Arial"/>
                <w:sz w:val="18"/>
                <w:szCs w:val="18"/>
              </w:rPr>
            </w:pPr>
            <w:proofErr w:type="spellStart"/>
            <w:r>
              <w:rPr>
                <w:rFonts w:ascii="Arial" w:hAnsi="Arial" w:cs="Arial"/>
                <w:sz w:val="18"/>
                <w:szCs w:val="18"/>
              </w:rPr>
              <w:t>Sl.no</w:t>
            </w:r>
            <w:proofErr w:type="spellEnd"/>
            <w:r>
              <w:rPr>
                <w:rFonts w:ascii="Arial" w:hAnsi="Arial" w:cs="Arial"/>
                <w:sz w:val="18"/>
                <w:szCs w:val="18"/>
              </w:rPr>
              <w:t>..</w:t>
            </w:r>
          </w:p>
        </w:tc>
        <w:tc>
          <w:tcPr>
            <w:tcW w:w="4950" w:type="dxa"/>
          </w:tcPr>
          <w:p w:rsidR="00D75381" w:rsidRPr="000F4D6A" w:rsidRDefault="00D75381" w:rsidP="000F4D6A">
            <w:pPr>
              <w:pStyle w:val="ListParagraph"/>
              <w:ind w:left="0"/>
              <w:rPr>
                <w:rFonts w:ascii="Arial" w:hAnsi="Arial" w:cs="Arial"/>
                <w:sz w:val="18"/>
                <w:szCs w:val="18"/>
              </w:rPr>
            </w:pPr>
            <w:r>
              <w:rPr>
                <w:rFonts w:ascii="Arial" w:hAnsi="Arial" w:cs="Arial"/>
                <w:sz w:val="18"/>
                <w:szCs w:val="18"/>
              </w:rPr>
              <w:t>Particular</w:t>
            </w:r>
          </w:p>
        </w:tc>
        <w:tc>
          <w:tcPr>
            <w:tcW w:w="810" w:type="dxa"/>
          </w:tcPr>
          <w:p w:rsidR="00D75381" w:rsidRDefault="00D75381" w:rsidP="000F4D6A">
            <w:pPr>
              <w:pStyle w:val="ListParagraph"/>
              <w:ind w:left="0"/>
              <w:rPr>
                <w:rFonts w:ascii="Arial" w:hAnsi="Arial" w:cs="Arial"/>
                <w:sz w:val="18"/>
                <w:szCs w:val="18"/>
              </w:rPr>
            </w:pPr>
            <w:r>
              <w:rPr>
                <w:rFonts w:ascii="Arial" w:hAnsi="Arial" w:cs="Arial"/>
                <w:sz w:val="18"/>
                <w:szCs w:val="18"/>
              </w:rPr>
              <w:t>Unit</w:t>
            </w:r>
          </w:p>
          <w:p w:rsidR="00D75381" w:rsidRPr="000F4D6A" w:rsidRDefault="00D75381" w:rsidP="000F4D6A">
            <w:pPr>
              <w:pStyle w:val="ListParagraph"/>
              <w:ind w:left="0"/>
              <w:rPr>
                <w:rFonts w:ascii="Arial" w:hAnsi="Arial" w:cs="Arial"/>
                <w:sz w:val="18"/>
                <w:szCs w:val="18"/>
              </w:rPr>
            </w:pPr>
          </w:p>
        </w:tc>
        <w:tc>
          <w:tcPr>
            <w:tcW w:w="707" w:type="dxa"/>
          </w:tcPr>
          <w:p w:rsidR="00D75381" w:rsidRPr="000F4D6A" w:rsidRDefault="00D75381" w:rsidP="003979D6">
            <w:pPr>
              <w:pStyle w:val="ListParagraph"/>
              <w:ind w:left="0"/>
              <w:rPr>
                <w:rFonts w:ascii="Arial" w:hAnsi="Arial" w:cs="Arial"/>
                <w:sz w:val="18"/>
                <w:szCs w:val="18"/>
              </w:rPr>
            </w:pPr>
            <w:r>
              <w:rPr>
                <w:rFonts w:ascii="Arial" w:hAnsi="Arial" w:cs="Arial"/>
                <w:sz w:val="18"/>
                <w:szCs w:val="18"/>
              </w:rPr>
              <w:t>Area</w:t>
            </w:r>
          </w:p>
        </w:tc>
        <w:tc>
          <w:tcPr>
            <w:tcW w:w="861" w:type="dxa"/>
          </w:tcPr>
          <w:p w:rsidR="00D75381" w:rsidRPr="000F4D6A" w:rsidRDefault="00D75381" w:rsidP="003979D6">
            <w:pPr>
              <w:pStyle w:val="ListParagraph"/>
              <w:ind w:left="0"/>
              <w:rPr>
                <w:rFonts w:ascii="Arial" w:hAnsi="Arial" w:cs="Arial"/>
                <w:sz w:val="18"/>
                <w:szCs w:val="18"/>
              </w:rPr>
            </w:pPr>
            <w:r>
              <w:rPr>
                <w:rFonts w:ascii="Arial" w:hAnsi="Arial" w:cs="Arial"/>
                <w:sz w:val="18"/>
                <w:szCs w:val="18"/>
              </w:rPr>
              <w:t>Rate</w:t>
            </w:r>
          </w:p>
        </w:tc>
        <w:tc>
          <w:tcPr>
            <w:tcW w:w="837" w:type="dxa"/>
          </w:tcPr>
          <w:p w:rsidR="00D75381" w:rsidRDefault="00D75381" w:rsidP="003979D6">
            <w:pPr>
              <w:pStyle w:val="ListParagraph"/>
              <w:ind w:left="0"/>
              <w:rPr>
                <w:rFonts w:ascii="Arial" w:hAnsi="Arial" w:cs="Arial"/>
                <w:sz w:val="18"/>
                <w:szCs w:val="18"/>
              </w:rPr>
            </w:pPr>
            <w:r>
              <w:rPr>
                <w:rFonts w:ascii="Arial" w:hAnsi="Arial" w:cs="Arial"/>
                <w:sz w:val="18"/>
                <w:szCs w:val="18"/>
              </w:rPr>
              <w:t>Amount</w:t>
            </w:r>
          </w:p>
        </w:tc>
      </w:tr>
      <w:tr w:rsidR="00D75381" w:rsidTr="00D75381">
        <w:tc>
          <w:tcPr>
            <w:tcW w:w="648" w:type="dxa"/>
          </w:tcPr>
          <w:p w:rsidR="00D75381" w:rsidRPr="000F4D6A" w:rsidRDefault="00D75381" w:rsidP="003979D6">
            <w:pPr>
              <w:pStyle w:val="ListParagraph"/>
              <w:ind w:left="0"/>
              <w:rPr>
                <w:rFonts w:ascii="Arial" w:hAnsi="Arial" w:cs="Arial"/>
                <w:sz w:val="18"/>
                <w:szCs w:val="18"/>
              </w:rPr>
            </w:pPr>
            <w:r>
              <w:rPr>
                <w:rFonts w:ascii="Arial" w:hAnsi="Arial" w:cs="Arial"/>
                <w:sz w:val="18"/>
                <w:szCs w:val="18"/>
              </w:rPr>
              <w:t>1</w:t>
            </w:r>
          </w:p>
        </w:tc>
        <w:tc>
          <w:tcPr>
            <w:tcW w:w="4950" w:type="dxa"/>
          </w:tcPr>
          <w:p w:rsidR="00D75381" w:rsidRPr="000F4D6A" w:rsidRDefault="00D75381" w:rsidP="003234D7">
            <w:pPr>
              <w:pStyle w:val="ListParagraph"/>
              <w:ind w:left="0"/>
              <w:rPr>
                <w:rFonts w:ascii="Arial" w:hAnsi="Arial" w:cs="Arial"/>
                <w:sz w:val="18"/>
                <w:szCs w:val="18"/>
              </w:rPr>
            </w:pPr>
            <w:r>
              <w:rPr>
                <w:rFonts w:ascii="Arial" w:hAnsi="Arial" w:cs="Arial"/>
                <w:sz w:val="18"/>
                <w:szCs w:val="18"/>
              </w:rPr>
              <w:t xml:space="preserve">Earth work in surface excavation not exceeding 30 cm in depth but exceeding 1.5 m in width as well as 10 </w:t>
            </w:r>
            <w:proofErr w:type="spellStart"/>
            <w:r>
              <w:rPr>
                <w:rFonts w:ascii="Arial" w:hAnsi="Arial" w:cs="Arial"/>
                <w:sz w:val="18"/>
                <w:szCs w:val="18"/>
              </w:rPr>
              <w:t>sqm</w:t>
            </w:r>
            <w:proofErr w:type="spellEnd"/>
            <w:r>
              <w:rPr>
                <w:rFonts w:ascii="Arial" w:hAnsi="Arial" w:cs="Arial"/>
                <w:sz w:val="18"/>
                <w:szCs w:val="18"/>
              </w:rPr>
              <w:t xml:space="preserve">. </w:t>
            </w:r>
            <w:proofErr w:type="gramStart"/>
            <w:r w:rsidR="003234D7">
              <w:rPr>
                <w:rFonts w:ascii="Arial" w:hAnsi="Arial" w:cs="Arial"/>
                <w:sz w:val="18"/>
                <w:szCs w:val="18"/>
              </w:rPr>
              <w:t>o</w:t>
            </w:r>
            <w:r>
              <w:rPr>
                <w:rFonts w:ascii="Arial" w:hAnsi="Arial" w:cs="Arial"/>
                <w:sz w:val="18"/>
                <w:szCs w:val="18"/>
              </w:rPr>
              <w:t>n</w:t>
            </w:r>
            <w:proofErr w:type="gramEnd"/>
            <w:r>
              <w:rPr>
                <w:rFonts w:ascii="Arial" w:hAnsi="Arial" w:cs="Arial"/>
                <w:sz w:val="18"/>
                <w:szCs w:val="18"/>
              </w:rPr>
              <w:t xml:space="preserve"> plan including getting out and disposal of excavated earth up to 50 m and lift 1.5 m as directed by Engineer-in-charge.</w:t>
            </w:r>
          </w:p>
        </w:tc>
        <w:tc>
          <w:tcPr>
            <w:tcW w:w="810" w:type="dxa"/>
          </w:tcPr>
          <w:p w:rsidR="00D75381" w:rsidRPr="00CC67DD" w:rsidRDefault="00D75381" w:rsidP="003979D6">
            <w:pPr>
              <w:pStyle w:val="ListParagraph"/>
              <w:ind w:left="0"/>
              <w:rPr>
                <w:rFonts w:ascii="Arial" w:hAnsi="Arial" w:cs="Arial"/>
                <w:sz w:val="18"/>
                <w:szCs w:val="18"/>
              </w:rPr>
            </w:pPr>
            <w:proofErr w:type="spellStart"/>
            <w:r w:rsidRPr="00CC67DD">
              <w:rPr>
                <w:rFonts w:ascii="Arial" w:hAnsi="Arial" w:cs="Arial"/>
                <w:sz w:val="18"/>
                <w:szCs w:val="18"/>
              </w:rPr>
              <w:t>cu.m</w:t>
            </w:r>
            <w:proofErr w:type="spellEnd"/>
          </w:p>
        </w:tc>
        <w:tc>
          <w:tcPr>
            <w:tcW w:w="707" w:type="dxa"/>
          </w:tcPr>
          <w:p w:rsidR="00D75381" w:rsidRPr="00CC67DD" w:rsidRDefault="00D75381" w:rsidP="003979D6">
            <w:pPr>
              <w:pStyle w:val="ListParagraph"/>
              <w:ind w:left="0"/>
              <w:rPr>
                <w:rFonts w:ascii="Arial" w:hAnsi="Arial" w:cs="Arial"/>
                <w:sz w:val="18"/>
                <w:szCs w:val="18"/>
              </w:rPr>
            </w:pPr>
            <w:r>
              <w:rPr>
                <w:rFonts w:ascii="Arial" w:hAnsi="Arial" w:cs="Arial"/>
                <w:sz w:val="18"/>
                <w:szCs w:val="18"/>
              </w:rPr>
              <w:t>220</w:t>
            </w:r>
          </w:p>
        </w:tc>
        <w:tc>
          <w:tcPr>
            <w:tcW w:w="861" w:type="dxa"/>
          </w:tcPr>
          <w:p w:rsidR="00D75381" w:rsidRPr="00CC67DD" w:rsidRDefault="00D75381" w:rsidP="003979D6">
            <w:pPr>
              <w:pStyle w:val="ListParagraph"/>
              <w:ind w:left="0"/>
              <w:rPr>
                <w:rFonts w:ascii="Arial" w:hAnsi="Arial" w:cs="Arial"/>
                <w:sz w:val="18"/>
                <w:szCs w:val="18"/>
              </w:rPr>
            </w:pPr>
          </w:p>
        </w:tc>
        <w:tc>
          <w:tcPr>
            <w:tcW w:w="837" w:type="dxa"/>
          </w:tcPr>
          <w:p w:rsidR="00D75381" w:rsidRPr="00CC67DD" w:rsidRDefault="00D75381" w:rsidP="003979D6">
            <w:pPr>
              <w:pStyle w:val="ListParagraph"/>
              <w:ind w:left="0"/>
              <w:rPr>
                <w:rFonts w:ascii="Arial" w:hAnsi="Arial" w:cs="Arial"/>
                <w:sz w:val="18"/>
                <w:szCs w:val="18"/>
              </w:rPr>
            </w:pPr>
          </w:p>
        </w:tc>
      </w:tr>
      <w:tr w:rsidR="00D75381" w:rsidTr="00D75381">
        <w:tc>
          <w:tcPr>
            <w:tcW w:w="648" w:type="dxa"/>
          </w:tcPr>
          <w:p w:rsidR="00D75381" w:rsidRPr="00CC67DD" w:rsidRDefault="00D75381" w:rsidP="003979D6">
            <w:pPr>
              <w:pStyle w:val="ListParagraph"/>
              <w:ind w:left="0"/>
              <w:rPr>
                <w:rFonts w:ascii="Arial" w:hAnsi="Arial" w:cs="Arial"/>
                <w:sz w:val="18"/>
                <w:szCs w:val="18"/>
              </w:rPr>
            </w:pPr>
            <w:r>
              <w:rPr>
                <w:rFonts w:ascii="Arial" w:hAnsi="Arial" w:cs="Arial"/>
                <w:sz w:val="18"/>
                <w:szCs w:val="18"/>
              </w:rPr>
              <w:t>2</w:t>
            </w:r>
          </w:p>
        </w:tc>
        <w:tc>
          <w:tcPr>
            <w:tcW w:w="4950" w:type="dxa"/>
          </w:tcPr>
          <w:p w:rsidR="00D75381" w:rsidRPr="00CC67DD" w:rsidRDefault="00D75381" w:rsidP="003979D6">
            <w:pPr>
              <w:pStyle w:val="ListParagraph"/>
              <w:ind w:left="0"/>
              <w:rPr>
                <w:rFonts w:ascii="Arial" w:hAnsi="Arial" w:cs="Arial"/>
                <w:sz w:val="18"/>
                <w:szCs w:val="18"/>
              </w:rPr>
            </w:pPr>
            <w:r w:rsidRPr="00CC67DD">
              <w:rPr>
                <w:rFonts w:ascii="Arial" w:hAnsi="Arial" w:cs="Arial"/>
                <w:sz w:val="18"/>
                <w:szCs w:val="18"/>
              </w:rPr>
              <w:t>Supplying and filling in plinth with sand under floors including watering, ramming , consolidating and dressing complete.( 100 mm)</w:t>
            </w:r>
          </w:p>
        </w:tc>
        <w:tc>
          <w:tcPr>
            <w:tcW w:w="810" w:type="dxa"/>
          </w:tcPr>
          <w:p w:rsidR="00D75381" w:rsidRPr="00CC67DD" w:rsidRDefault="00D75381" w:rsidP="003979D6">
            <w:pPr>
              <w:pStyle w:val="ListParagraph"/>
              <w:ind w:left="0"/>
              <w:rPr>
                <w:rFonts w:ascii="Arial" w:hAnsi="Arial" w:cs="Arial"/>
                <w:sz w:val="18"/>
                <w:szCs w:val="18"/>
              </w:rPr>
            </w:pPr>
            <w:proofErr w:type="spellStart"/>
            <w:r w:rsidRPr="00CC67DD">
              <w:rPr>
                <w:rFonts w:ascii="Arial" w:hAnsi="Arial" w:cs="Arial"/>
                <w:sz w:val="18"/>
                <w:szCs w:val="18"/>
              </w:rPr>
              <w:t>cu,m</w:t>
            </w:r>
            <w:proofErr w:type="spellEnd"/>
          </w:p>
        </w:tc>
        <w:tc>
          <w:tcPr>
            <w:tcW w:w="707" w:type="dxa"/>
          </w:tcPr>
          <w:p w:rsidR="00D75381" w:rsidRPr="00CC67DD" w:rsidRDefault="00D75381" w:rsidP="003979D6">
            <w:pPr>
              <w:pStyle w:val="ListParagraph"/>
              <w:ind w:left="0"/>
              <w:rPr>
                <w:rFonts w:ascii="Arial" w:hAnsi="Arial" w:cs="Arial"/>
                <w:sz w:val="18"/>
                <w:szCs w:val="18"/>
              </w:rPr>
            </w:pPr>
            <w:r>
              <w:rPr>
                <w:rFonts w:ascii="Arial" w:hAnsi="Arial" w:cs="Arial"/>
                <w:sz w:val="18"/>
                <w:szCs w:val="18"/>
              </w:rPr>
              <w:t>75</w:t>
            </w:r>
          </w:p>
        </w:tc>
        <w:tc>
          <w:tcPr>
            <w:tcW w:w="861" w:type="dxa"/>
          </w:tcPr>
          <w:p w:rsidR="00D75381" w:rsidRPr="00CC67DD" w:rsidRDefault="00D75381" w:rsidP="003979D6">
            <w:pPr>
              <w:pStyle w:val="ListParagraph"/>
              <w:ind w:left="0"/>
              <w:rPr>
                <w:rFonts w:ascii="Arial" w:hAnsi="Arial" w:cs="Arial"/>
                <w:sz w:val="18"/>
                <w:szCs w:val="18"/>
              </w:rPr>
            </w:pPr>
          </w:p>
        </w:tc>
        <w:tc>
          <w:tcPr>
            <w:tcW w:w="837" w:type="dxa"/>
          </w:tcPr>
          <w:p w:rsidR="00D75381" w:rsidRPr="00CC67DD" w:rsidRDefault="00D75381" w:rsidP="003979D6">
            <w:pPr>
              <w:pStyle w:val="ListParagraph"/>
              <w:ind w:left="0"/>
              <w:rPr>
                <w:rFonts w:ascii="Arial" w:hAnsi="Arial" w:cs="Arial"/>
                <w:sz w:val="18"/>
                <w:szCs w:val="18"/>
              </w:rPr>
            </w:pPr>
          </w:p>
        </w:tc>
      </w:tr>
      <w:tr w:rsidR="00D75381" w:rsidTr="00D75381">
        <w:tc>
          <w:tcPr>
            <w:tcW w:w="648" w:type="dxa"/>
          </w:tcPr>
          <w:p w:rsidR="00D75381" w:rsidRPr="00CC67DD" w:rsidRDefault="00D75381" w:rsidP="003979D6">
            <w:pPr>
              <w:pStyle w:val="ListParagraph"/>
              <w:ind w:left="0"/>
              <w:rPr>
                <w:rFonts w:ascii="Arial" w:hAnsi="Arial" w:cs="Arial"/>
                <w:sz w:val="18"/>
                <w:szCs w:val="18"/>
              </w:rPr>
            </w:pPr>
            <w:r>
              <w:rPr>
                <w:rFonts w:ascii="Arial" w:hAnsi="Arial" w:cs="Arial"/>
                <w:sz w:val="18"/>
                <w:szCs w:val="18"/>
              </w:rPr>
              <w:t>3</w:t>
            </w:r>
          </w:p>
        </w:tc>
        <w:tc>
          <w:tcPr>
            <w:tcW w:w="4950" w:type="dxa"/>
          </w:tcPr>
          <w:p w:rsidR="00D75381" w:rsidRPr="00CC67DD" w:rsidRDefault="00D75381" w:rsidP="003979D6">
            <w:pPr>
              <w:pStyle w:val="ListParagraph"/>
              <w:ind w:left="0"/>
              <w:rPr>
                <w:rFonts w:ascii="Arial" w:hAnsi="Arial" w:cs="Arial"/>
                <w:sz w:val="18"/>
                <w:szCs w:val="18"/>
              </w:rPr>
            </w:pPr>
            <w:r w:rsidRPr="00CC67DD">
              <w:rPr>
                <w:rFonts w:ascii="Arial" w:hAnsi="Arial" w:cs="Arial"/>
                <w:sz w:val="18"/>
                <w:szCs w:val="18"/>
              </w:rPr>
              <w:t xml:space="preserve">Providing and laying in position cement concrete of specified grade excluding  the cost of centering and shuttering </w:t>
            </w:r>
          </w:p>
          <w:p w:rsidR="00D75381" w:rsidRPr="00CC67DD" w:rsidRDefault="00D75381" w:rsidP="003979D6">
            <w:pPr>
              <w:pStyle w:val="ListParagraph"/>
              <w:ind w:left="0"/>
              <w:rPr>
                <w:rFonts w:ascii="Arial" w:hAnsi="Arial" w:cs="Arial"/>
                <w:sz w:val="18"/>
                <w:szCs w:val="18"/>
              </w:rPr>
            </w:pPr>
            <w:r w:rsidRPr="00CC67DD">
              <w:rPr>
                <w:rFonts w:ascii="Arial" w:hAnsi="Arial" w:cs="Arial"/>
                <w:sz w:val="18"/>
                <w:szCs w:val="18"/>
              </w:rPr>
              <w:t>1:4;8 ( 1 cement ,4 course sand 8 graded stone aggregate 40 mm nominal size.</w:t>
            </w:r>
          </w:p>
        </w:tc>
        <w:tc>
          <w:tcPr>
            <w:tcW w:w="810" w:type="dxa"/>
          </w:tcPr>
          <w:p w:rsidR="00D75381" w:rsidRPr="00CC67DD" w:rsidRDefault="00D75381" w:rsidP="001B7C73">
            <w:pPr>
              <w:pStyle w:val="ListParagraph"/>
              <w:ind w:left="0"/>
              <w:rPr>
                <w:rFonts w:ascii="Arial" w:hAnsi="Arial" w:cs="Arial"/>
                <w:sz w:val="18"/>
                <w:szCs w:val="18"/>
              </w:rPr>
            </w:pPr>
            <w:proofErr w:type="spellStart"/>
            <w:r w:rsidRPr="00CC67DD">
              <w:rPr>
                <w:rFonts w:ascii="Arial" w:hAnsi="Arial" w:cs="Arial"/>
                <w:sz w:val="18"/>
                <w:szCs w:val="18"/>
              </w:rPr>
              <w:t>cu.m</w:t>
            </w:r>
            <w:proofErr w:type="spellEnd"/>
          </w:p>
        </w:tc>
        <w:tc>
          <w:tcPr>
            <w:tcW w:w="707" w:type="dxa"/>
          </w:tcPr>
          <w:p w:rsidR="00D75381" w:rsidRPr="00CC67DD" w:rsidRDefault="00D75381" w:rsidP="003979D6">
            <w:pPr>
              <w:pStyle w:val="ListParagraph"/>
              <w:ind w:left="0"/>
              <w:rPr>
                <w:rFonts w:ascii="Arial" w:hAnsi="Arial" w:cs="Arial"/>
                <w:sz w:val="18"/>
                <w:szCs w:val="18"/>
              </w:rPr>
            </w:pPr>
            <w:r>
              <w:rPr>
                <w:rFonts w:ascii="Arial" w:hAnsi="Arial" w:cs="Arial"/>
                <w:sz w:val="18"/>
                <w:szCs w:val="18"/>
              </w:rPr>
              <w:t>40</w:t>
            </w:r>
          </w:p>
        </w:tc>
        <w:tc>
          <w:tcPr>
            <w:tcW w:w="861" w:type="dxa"/>
          </w:tcPr>
          <w:p w:rsidR="00D75381" w:rsidRPr="00CC67DD" w:rsidRDefault="00D75381" w:rsidP="00F44F7C">
            <w:pPr>
              <w:pStyle w:val="ListParagraph"/>
              <w:ind w:left="0"/>
              <w:rPr>
                <w:rFonts w:ascii="Arial" w:hAnsi="Arial" w:cs="Arial"/>
                <w:sz w:val="18"/>
                <w:szCs w:val="18"/>
              </w:rPr>
            </w:pPr>
          </w:p>
        </w:tc>
        <w:tc>
          <w:tcPr>
            <w:tcW w:w="837" w:type="dxa"/>
          </w:tcPr>
          <w:p w:rsidR="00D75381" w:rsidRPr="00CC67DD" w:rsidRDefault="00D75381" w:rsidP="00F44F7C">
            <w:pPr>
              <w:pStyle w:val="ListParagraph"/>
              <w:ind w:left="0"/>
              <w:rPr>
                <w:rFonts w:ascii="Arial" w:hAnsi="Arial" w:cs="Arial"/>
                <w:sz w:val="18"/>
                <w:szCs w:val="18"/>
              </w:rPr>
            </w:pPr>
          </w:p>
        </w:tc>
      </w:tr>
      <w:tr w:rsidR="00D75381" w:rsidTr="00D75381">
        <w:tc>
          <w:tcPr>
            <w:tcW w:w="648" w:type="dxa"/>
          </w:tcPr>
          <w:p w:rsidR="00D75381" w:rsidRPr="00CC67DD" w:rsidRDefault="00D75381" w:rsidP="003979D6">
            <w:pPr>
              <w:pStyle w:val="ListParagraph"/>
              <w:ind w:left="0"/>
              <w:rPr>
                <w:rFonts w:ascii="Arial" w:hAnsi="Arial" w:cs="Arial"/>
                <w:sz w:val="18"/>
                <w:szCs w:val="18"/>
              </w:rPr>
            </w:pPr>
            <w:r>
              <w:rPr>
                <w:rFonts w:ascii="Arial" w:hAnsi="Arial" w:cs="Arial"/>
                <w:sz w:val="18"/>
                <w:szCs w:val="18"/>
              </w:rPr>
              <w:t>4</w:t>
            </w:r>
          </w:p>
        </w:tc>
        <w:tc>
          <w:tcPr>
            <w:tcW w:w="4950" w:type="dxa"/>
          </w:tcPr>
          <w:p w:rsidR="00D75381" w:rsidRDefault="00D75381" w:rsidP="001B7C73">
            <w:pPr>
              <w:pStyle w:val="ListParagraph"/>
              <w:ind w:left="0"/>
              <w:rPr>
                <w:rFonts w:ascii="Arial" w:hAnsi="Arial" w:cs="Arial"/>
                <w:sz w:val="18"/>
                <w:szCs w:val="18"/>
              </w:rPr>
            </w:pPr>
            <w:r w:rsidRPr="00CC67DD">
              <w:rPr>
                <w:rFonts w:ascii="Arial" w:hAnsi="Arial" w:cs="Arial"/>
                <w:sz w:val="18"/>
                <w:szCs w:val="18"/>
              </w:rPr>
              <w:t xml:space="preserve">Providing </w:t>
            </w:r>
            <w:r>
              <w:rPr>
                <w:rFonts w:ascii="Arial" w:hAnsi="Arial" w:cs="Arial"/>
                <w:sz w:val="18"/>
                <w:szCs w:val="18"/>
              </w:rPr>
              <w:t xml:space="preserve">and laying in </w:t>
            </w:r>
            <w:proofErr w:type="gramStart"/>
            <w:r>
              <w:rPr>
                <w:rFonts w:ascii="Arial" w:hAnsi="Arial" w:cs="Arial"/>
                <w:sz w:val="18"/>
                <w:szCs w:val="18"/>
              </w:rPr>
              <w:t>position  specified</w:t>
            </w:r>
            <w:proofErr w:type="gramEnd"/>
            <w:r>
              <w:rPr>
                <w:rFonts w:ascii="Arial" w:hAnsi="Arial" w:cs="Arial"/>
                <w:sz w:val="18"/>
                <w:szCs w:val="18"/>
              </w:rPr>
              <w:t xml:space="preserve"> grade of reinforced cement concrete excluding the cost of centering , shuttering, finishing and reinforcement. All work up to plinth level.</w:t>
            </w:r>
          </w:p>
          <w:p w:rsidR="00D75381" w:rsidRPr="00CC67DD" w:rsidRDefault="00D75381" w:rsidP="001B7C73">
            <w:pPr>
              <w:pStyle w:val="ListParagraph"/>
              <w:ind w:left="0"/>
              <w:rPr>
                <w:rFonts w:ascii="Arial" w:hAnsi="Arial" w:cs="Arial"/>
                <w:sz w:val="18"/>
                <w:szCs w:val="18"/>
              </w:rPr>
            </w:pPr>
            <w:r>
              <w:rPr>
                <w:rFonts w:ascii="Arial" w:hAnsi="Arial" w:cs="Arial"/>
                <w:sz w:val="18"/>
                <w:szCs w:val="18"/>
              </w:rPr>
              <w:t>1:2:4 (</w:t>
            </w:r>
            <w:r w:rsidRPr="00CC67DD">
              <w:rPr>
                <w:rFonts w:ascii="Arial" w:hAnsi="Arial" w:cs="Arial"/>
                <w:sz w:val="18"/>
                <w:szCs w:val="18"/>
              </w:rPr>
              <w:t xml:space="preserve">1 </w:t>
            </w:r>
            <w:proofErr w:type="gramStart"/>
            <w:r w:rsidRPr="00CC67DD">
              <w:rPr>
                <w:rFonts w:ascii="Arial" w:hAnsi="Arial" w:cs="Arial"/>
                <w:sz w:val="18"/>
                <w:szCs w:val="18"/>
              </w:rPr>
              <w:t>cement ,</w:t>
            </w:r>
            <w:r>
              <w:rPr>
                <w:rFonts w:ascii="Arial" w:hAnsi="Arial" w:cs="Arial"/>
                <w:sz w:val="18"/>
                <w:szCs w:val="18"/>
              </w:rPr>
              <w:t>2</w:t>
            </w:r>
            <w:proofErr w:type="gramEnd"/>
            <w:r w:rsidRPr="00CC67DD">
              <w:rPr>
                <w:rFonts w:ascii="Arial" w:hAnsi="Arial" w:cs="Arial"/>
                <w:sz w:val="18"/>
                <w:szCs w:val="18"/>
              </w:rPr>
              <w:t xml:space="preserve"> course sand</w:t>
            </w:r>
            <w:r>
              <w:rPr>
                <w:rFonts w:ascii="Arial" w:hAnsi="Arial" w:cs="Arial"/>
                <w:sz w:val="18"/>
                <w:szCs w:val="18"/>
              </w:rPr>
              <w:t>:</w:t>
            </w:r>
            <w:r w:rsidRPr="00CC67DD">
              <w:rPr>
                <w:rFonts w:ascii="Arial" w:hAnsi="Arial" w:cs="Arial"/>
                <w:sz w:val="18"/>
                <w:szCs w:val="18"/>
              </w:rPr>
              <w:t xml:space="preserve"> </w:t>
            </w:r>
            <w:r>
              <w:rPr>
                <w:rFonts w:ascii="Arial" w:hAnsi="Arial" w:cs="Arial"/>
                <w:sz w:val="18"/>
                <w:szCs w:val="18"/>
              </w:rPr>
              <w:t>4</w:t>
            </w:r>
            <w:r w:rsidRPr="00CC67DD">
              <w:rPr>
                <w:rFonts w:ascii="Arial" w:hAnsi="Arial" w:cs="Arial"/>
                <w:sz w:val="18"/>
                <w:szCs w:val="18"/>
              </w:rPr>
              <w:t xml:space="preserve"> graded stone aggregate </w:t>
            </w:r>
            <w:r>
              <w:rPr>
                <w:rFonts w:ascii="Arial" w:hAnsi="Arial" w:cs="Arial"/>
                <w:sz w:val="18"/>
                <w:szCs w:val="18"/>
              </w:rPr>
              <w:t>20</w:t>
            </w:r>
            <w:r w:rsidRPr="00CC67DD">
              <w:rPr>
                <w:rFonts w:ascii="Arial" w:hAnsi="Arial" w:cs="Arial"/>
                <w:sz w:val="18"/>
                <w:szCs w:val="18"/>
              </w:rPr>
              <w:t xml:space="preserve"> mm nominal size.</w:t>
            </w:r>
          </w:p>
          <w:p w:rsidR="00D75381" w:rsidRPr="00CC67DD" w:rsidRDefault="00D75381" w:rsidP="001B7C73">
            <w:pPr>
              <w:pStyle w:val="ListParagraph"/>
              <w:ind w:left="0"/>
              <w:rPr>
                <w:rFonts w:ascii="Arial" w:hAnsi="Arial" w:cs="Arial"/>
                <w:sz w:val="18"/>
                <w:szCs w:val="18"/>
              </w:rPr>
            </w:pPr>
          </w:p>
        </w:tc>
        <w:tc>
          <w:tcPr>
            <w:tcW w:w="810" w:type="dxa"/>
          </w:tcPr>
          <w:p w:rsidR="00D75381" w:rsidRPr="00CC67DD" w:rsidRDefault="00D75381" w:rsidP="003979D6">
            <w:pPr>
              <w:pStyle w:val="ListParagraph"/>
              <w:ind w:left="0"/>
              <w:rPr>
                <w:rFonts w:ascii="Arial" w:hAnsi="Arial" w:cs="Arial"/>
                <w:sz w:val="18"/>
                <w:szCs w:val="18"/>
              </w:rPr>
            </w:pPr>
            <w:proofErr w:type="spellStart"/>
            <w:r w:rsidRPr="00CC67DD">
              <w:rPr>
                <w:rFonts w:ascii="Arial" w:hAnsi="Arial" w:cs="Arial"/>
                <w:sz w:val="18"/>
                <w:szCs w:val="18"/>
              </w:rPr>
              <w:t>cu.m</w:t>
            </w:r>
            <w:proofErr w:type="spellEnd"/>
          </w:p>
        </w:tc>
        <w:tc>
          <w:tcPr>
            <w:tcW w:w="707" w:type="dxa"/>
          </w:tcPr>
          <w:p w:rsidR="00D75381" w:rsidRPr="00CC67DD" w:rsidRDefault="00D75381" w:rsidP="003979D6">
            <w:pPr>
              <w:pStyle w:val="ListParagraph"/>
              <w:ind w:left="0"/>
              <w:rPr>
                <w:rFonts w:ascii="Arial" w:hAnsi="Arial" w:cs="Arial"/>
                <w:sz w:val="18"/>
                <w:szCs w:val="18"/>
              </w:rPr>
            </w:pPr>
            <w:r>
              <w:rPr>
                <w:rFonts w:ascii="Arial" w:hAnsi="Arial" w:cs="Arial"/>
                <w:sz w:val="18"/>
                <w:szCs w:val="18"/>
              </w:rPr>
              <w:t>110</w:t>
            </w:r>
          </w:p>
        </w:tc>
        <w:tc>
          <w:tcPr>
            <w:tcW w:w="861" w:type="dxa"/>
          </w:tcPr>
          <w:p w:rsidR="00D75381" w:rsidRPr="00CC67DD" w:rsidRDefault="00D75381" w:rsidP="003979D6">
            <w:pPr>
              <w:pStyle w:val="ListParagraph"/>
              <w:ind w:left="0"/>
              <w:rPr>
                <w:rFonts w:ascii="Arial" w:hAnsi="Arial" w:cs="Arial"/>
                <w:sz w:val="18"/>
                <w:szCs w:val="18"/>
              </w:rPr>
            </w:pPr>
          </w:p>
        </w:tc>
        <w:tc>
          <w:tcPr>
            <w:tcW w:w="837" w:type="dxa"/>
          </w:tcPr>
          <w:p w:rsidR="00D75381" w:rsidRPr="00CC67DD" w:rsidRDefault="00D75381" w:rsidP="003979D6">
            <w:pPr>
              <w:pStyle w:val="ListParagraph"/>
              <w:ind w:left="0"/>
              <w:rPr>
                <w:rFonts w:ascii="Arial" w:hAnsi="Arial" w:cs="Arial"/>
                <w:sz w:val="18"/>
                <w:szCs w:val="18"/>
              </w:rPr>
            </w:pPr>
          </w:p>
        </w:tc>
      </w:tr>
      <w:tr w:rsidR="00D75381" w:rsidTr="00D75381">
        <w:tc>
          <w:tcPr>
            <w:tcW w:w="648" w:type="dxa"/>
          </w:tcPr>
          <w:p w:rsidR="00D75381" w:rsidRPr="00CC67DD" w:rsidRDefault="00D75381" w:rsidP="003979D6">
            <w:pPr>
              <w:pStyle w:val="ListParagraph"/>
              <w:ind w:left="0"/>
              <w:rPr>
                <w:rFonts w:ascii="Arial" w:hAnsi="Arial" w:cs="Arial"/>
                <w:sz w:val="18"/>
                <w:szCs w:val="18"/>
              </w:rPr>
            </w:pPr>
            <w:r>
              <w:rPr>
                <w:rFonts w:ascii="Arial" w:hAnsi="Arial" w:cs="Arial"/>
                <w:sz w:val="18"/>
                <w:szCs w:val="18"/>
              </w:rPr>
              <w:t>5</w:t>
            </w:r>
          </w:p>
        </w:tc>
        <w:tc>
          <w:tcPr>
            <w:tcW w:w="4950" w:type="dxa"/>
          </w:tcPr>
          <w:p w:rsidR="00D75381" w:rsidRPr="00CC67DD" w:rsidRDefault="00D75381" w:rsidP="00C52365">
            <w:pPr>
              <w:pStyle w:val="ListParagraph"/>
              <w:ind w:left="0"/>
              <w:rPr>
                <w:rFonts w:ascii="Arial" w:hAnsi="Arial" w:cs="Arial"/>
                <w:sz w:val="18"/>
                <w:szCs w:val="18"/>
              </w:rPr>
            </w:pPr>
            <w:r>
              <w:rPr>
                <w:rFonts w:ascii="Arial" w:hAnsi="Arial" w:cs="Arial"/>
                <w:sz w:val="18"/>
                <w:szCs w:val="18"/>
              </w:rPr>
              <w:t xml:space="preserve">Providing Tor steel reinforcement of required </w:t>
            </w:r>
            <w:proofErr w:type="spellStart"/>
            <w:r>
              <w:rPr>
                <w:rFonts w:ascii="Arial" w:hAnsi="Arial" w:cs="Arial"/>
                <w:sz w:val="18"/>
                <w:szCs w:val="18"/>
              </w:rPr>
              <w:t>dia</w:t>
            </w:r>
            <w:proofErr w:type="spellEnd"/>
            <w:r>
              <w:rPr>
                <w:rFonts w:ascii="Arial" w:hAnsi="Arial" w:cs="Arial"/>
                <w:sz w:val="18"/>
                <w:szCs w:val="18"/>
              </w:rPr>
              <w:t xml:space="preserve"> as per approved design and drawing.</w:t>
            </w:r>
          </w:p>
        </w:tc>
        <w:tc>
          <w:tcPr>
            <w:tcW w:w="810" w:type="dxa"/>
          </w:tcPr>
          <w:p w:rsidR="00D75381" w:rsidRPr="00CC67DD" w:rsidRDefault="00D75381" w:rsidP="003979D6">
            <w:pPr>
              <w:pStyle w:val="ListParagraph"/>
              <w:ind w:left="0"/>
              <w:rPr>
                <w:rFonts w:ascii="Arial" w:hAnsi="Arial" w:cs="Arial"/>
                <w:sz w:val="18"/>
                <w:szCs w:val="18"/>
              </w:rPr>
            </w:pPr>
            <w:r w:rsidRPr="00CC67DD">
              <w:rPr>
                <w:rFonts w:ascii="Arial" w:hAnsi="Arial" w:cs="Arial"/>
                <w:sz w:val="18"/>
                <w:szCs w:val="18"/>
              </w:rPr>
              <w:t xml:space="preserve"> </w:t>
            </w:r>
            <w:proofErr w:type="spellStart"/>
            <w:r w:rsidRPr="00CC67DD">
              <w:rPr>
                <w:rFonts w:ascii="Arial" w:hAnsi="Arial" w:cs="Arial"/>
                <w:sz w:val="18"/>
                <w:szCs w:val="18"/>
              </w:rPr>
              <w:t>Tonne</w:t>
            </w:r>
            <w:proofErr w:type="spellEnd"/>
          </w:p>
        </w:tc>
        <w:tc>
          <w:tcPr>
            <w:tcW w:w="707" w:type="dxa"/>
          </w:tcPr>
          <w:p w:rsidR="00D75381" w:rsidRPr="00CC67DD" w:rsidRDefault="00D75381" w:rsidP="003979D6">
            <w:pPr>
              <w:pStyle w:val="ListParagraph"/>
              <w:ind w:left="0"/>
              <w:rPr>
                <w:rFonts w:ascii="Arial" w:hAnsi="Arial" w:cs="Arial"/>
                <w:sz w:val="18"/>
                <w:szCs w:val="18"/>
              </w:rPr>
            </w:pPr>
            <w:r>
              <w:rPr>
                <w:rFonts w:ascii="Arial" w:hAnsi="Arial" w:cs="Arial"/>
                <w:sz w:val="18"/>
                <w:szCs w:val="18"/>
              </w:rPr>
              <w:t>5</w:t>
            </w:r>
          </w:p>
        </w:tc>
        <w:tc>
          <w:tcPr>
            <w:tcW w:w="861" w:type="dxa"/>
          </w:tcPr>
          <w:p w:rsidR="00D75381" w:rsidRPr="00CC67DD" w:rsidRDefault="00D75381" w:rsidP="003979D6">
            <w:pPr>
              <w:pStyle w:val="ListParagraph"/>
              <w:ind w:left="0"/>
              <w:rPr>
                <w:rFonts w:ascii="Arial" w:hAnsi="Arial" w:cs="Arial"/>
                <w:sz w:val="18"/>
                <w:szCs w:val="18"/>
              </w:rPr>
            </w:pPr>
          </w:p>
        </w:tc>
        <w:tc>
          <w:tcPr>
            <w:tcW w:w="837" w:type="dxa"/>
          </w:tcPr>
          <w:p w:rsidR="00D75381" w:rsidRPr="00CC67DD" w:rsidRDefault="00D75381" w:rsidP="003979D6">
            <w:pPr>
              <w:pStyle w:val="ListParagraph"/>
              <w:ind w:left="0"/>
              <w:rPr>
                <w:rFonts w:ascii="Arial" w:hAnsi="Arial" w:cs="Arial"/>
                <w:sz w:val="18"/>
                <w:szCs w:val="18"/>
              </w:rPr>
            </w:pPr>
          </w:p>
        </w:tc>
      </w:tr>
      <w:tr w:rsidR="00D75381" w:rsidTr="00D75381">
        <w:trPr>
          <w:trHeight w:val="424"/>
        </w:trPr>
        <w:tc>
          <w:tcPr>
            <w:tcW w:w="8813" w:type="dxa"/>
            <w:gridSpan w:val="6"/>
          </w:tcPr>
          <w:p w:rsidR="00D75381" w:rsidRPr="00CC67DD" w:rsidRDefault="00D75381" w:rsidP="003979D6">
            <w:pPr>
              <w:pStyle w:val="ListParagraph"/>
              <w:ind w:left="0"/>
              <w:rPr>
                <w:rFonts w:ascii="Arial" w:hAnsi="Arial" w:cs="Arial"/>
                <w:sz w:val="18"/>
                <w:szCs w:val="18"/>
              </w:rPr>
            </w:pPr>
          </w:p>
        </w:tc>
      </w:tr>
    </w:tbl>
    <w:p w:rsidR="003979D6" w:rsidRDefault="003979D6" w:rsidP="003979D6">
      <w:pPr>
        <w:pStyle w:val="ListParagraph"/>
        <w:rPr>
          <w:rFonts w:ascii="Arial" w:hAnsi="Arial" w:cs="Arial"/>
        </w:rPr>
      </w:pPr>
    </w:p>
    <w:p w:rsidR="003979D6" w:rsidRPr="00EE0CA0" w:rsidRDefault="00C52365" w:rsidP="00C52365">
      <w:pPr>
        <w:pStyle w:val="ListParagraph"/>
        <w:numPr>
          <w:ilvl w:val="0"/>
          <w:numId w:val="26"/>
        </w:numPr>
        <w:rPr>
          <w:rFonts w:ascii="Arial" w:hAnsi="Arial" w:cs="Arial"/>
          <w:b/>
          <w:sz w:val="24"/>
          <w:szCs w:val="24"/>
        </w:rPr>
      </w:pPr>
      <w:r w:rsidRPr="0046073F">
        <w:rPr>
          <w:rFonts w:ascii="Arial" w:hAnsi="Arial" w:cs="Arial"/>
          <w:sz w:val="20"/>
          <w:szCs w:val="20"/>
        </w:rPr>
        <w:t xml:space="preserve">Volume of work indicated above are estimated </w:t>
      </w:r>
      <w:proofErr w:type="gramStart"/>
      <w:r w:rsidRPr="0046073F">
        <w:rPr>
          <w:rFonts w:ascii="Arial" w:hAnsi="Arial" w:cs="Arial"/>
          <w:sz w:val="20"/>
          <w:szCs w:val="20"/>
        </w:rPr>
        <w:t>value .</w:t>
      </w:r>
      <w:proofErr w:type="gramEnd"/>
      <w:r w:rsidRPr="0046073F">
        <w:rPr>
          <w:rFonts w:ascii="Arial" w:hAnsi="Arial" w:cs="Arial"/>
          <w:sz w:val="20"/>
          <w:szCs w:val="20"/>
        </w:rPr>
        <w:t xml:space="preserve"> The contractor has to complete the work s per drawings and requirement of the work.</w:t>
      </w:r>
      <w:r w:rsidR="0046073F" w:rsidRPr="0046073F">
        <w:rPr>
          <w:rFonts w:ascii="Arial" w:hAnsi="Arial" w:cs="Arial"/>
          <w:sz w:val="20"/>
          <w:szCs w:val="20"/>
        </w:rPr>
        <w:t xml:space="preserve"> </w:t>
      </w:r>
      <w:r w:rsidRPr="0046073F">
        <w:rPr>
          <w:rFonts w:ascii="Arial" w:hAnsi="Arial" w:cs="Arial"/>
          <w:sz w:val="20"/>
          <w:szCs w:val="20"/>
        </w:rPr>
        <w:t>The payment shall be made on actual quantity executed as per site measurement and rate agreed</w:t>
      </w:r>
      <w:r>
        <w:rPr>
          <w:rFonts w:ascii="Arial" w:hAnsi="Arial" w:cs="Arial"/>
          <w:sz w:val="24"/>
          <w:szCs w:val="24"/>
        </w:rPr>
        <w:t>.</w:t>
      </w:r>
    </w:p>
    <w:p w:rsidR="003979D6" w:rsidRPr="00CC67DD" w:rsidRDefault="003979D6" w:rsidP="00CC67DD">
      <w:pPr>
        <w:pStyle w:val="ListParagraph"/>
        <w:numPr>
          <w:ilvl w:val="0"/>
          <w:numId w:val="26"/>
        </w:numPr>
        <w:spacing w:after="200" w:line="276" w:lineRule="auto"/>
        <w:jc w:val="both"/>
        <w:rPr>
          <w:rFonts w:ascii="Arial" w:hAnsi="Arial" w:cs="Arial"/>
          <w:sz w:val="20"/>
          <w:szCs w:val="20"/>
        </w:rPr>
      </w:pPr>
      <w:r w:rsidRPr="00CC67DD">
        <w:rPr>
          <w:rFonts w:ascii="Arial" w:hAnsi="Arial" w:cs="Arial"/>
          <w:sz w:val="20"/>
          <w:szCs w:val="20"/>
        </w:rPr>
        <w:t>The above rates shall be inclusive of all statutory cost for the above work , all taxes duties and levi</w:t>
      </w:r>
      <w:r w:rsidR="002A3EB6">
        <w:rPr>
          <w:rFonts w:ascii="Arial" w:hAnsi="Arial" w:cs="Arial"/>
          <w:sz w:val="20"/>
          <w:szCs w:val="20"/>
        </w:rPr>
        <w:t>e</w:t>
      </w:r>
      <w:r w:rsidRPr="00CC67DD">
        <w:rPr>
          <w:rFonts w:ascii="Arial" w:hAnsi="Arial" w:cs="Arial"/>
          <w:sz w:val="20"/>
          <w:szCs w:val="20"/>
        </w:rPr>
        <w:t xml:space="preserve">s including  building construction </w:t>
      </w:r>
      <w:proofErr w:type="spellStart"/>
      <w:r w:rsidRPr="00CC67DD">
        <w:rPr>
          <w:rFonts w:ascii="Arial" w:hAnsi="Arial" w:cs="Arial"/>
          <w:sz w:val="20"/>
          <w:szCs w:val="20"/>
        </w:rPr>
        <w:t>cess</w:t>
      </w:r>
      <w:proofErr w:type="spellEnd"/>
      <w:r w:rsidRPr="00CC67DD">
        <w:rPr>
          <w:rFonts w:ascii="Arial" w:hAnsi="Arial" w:cs="Arial"/>
          <w:sz w:val="20"/>
          <w:szCs w:val="20"/>
        </w:rPr>
        <w:t xml:space="preserve"> , profit ,over heads, royalty if any etc. as applicable exclusive of GST. GST</w:t>
      </w:r>
      <w:r w:rsidR="00CC67DD" w:rsidRPr="00CC67DD">
        <w:rPr>
          <w:rFonts w:ascii="Arial" w:hAnsi="Arial" w:cs="Arial"/>
          <w:sz w:val="20"/>
          <w:szCs w:val="20"/>
        </w:rPr>
        <w:t xml:space="preserve"> </w:t>
      </w:r>
      <w:r w:rsidRPr="00CC67DD">
        <w:rPr>
          <w:rFonts w:ascii="Arial" w:hAnsi="Arial" w:cs="Arial"/>
          <w:sz w:val="20"/>
          <w:szCs w:val="20"/>
        </w:rPr>
        <w:t>(if applicable</w:t>
      </w:r>
      <w:proofErr w:type="gramStart"/>
      <w:r w:rsidRPr="00CC67DD">
        <w:rPr>
          <w:rFonts w:ascii="Arial" w:hAnsi="Arial" w:cs="Arial"/>
          <w:sz w:val="20"/>
          <w:szCs w:val="20"/>
        </w:rPr>
        <w:t>) ,</w:t>
      </w:r>
      <w:proofErr w:type="gramEnd"/>
      <w:r w:rsidRPr="00CC67DD">
        <w:rPr>
          <w:rFonts w:ascii="Arial" w:hAnsi="Arial" w:cs="Arial"/>
          <w:sz w:val="20"/>
          <w:szCs w:val="20"/>
        </w:rPr>
        <w:t>will be reimbursed base on the documentary, evidence. Contractor shall file proper GST return. However all states &amp; Central Govt. statutory compliance shall be taken care by the contractor.</w:t>
      </w:r>
    </w:p>
    <w:p w:rsidR="003979D6" w:rsidRPr="00CC67DD" w:rsidRDefault="003979D6" w:rsidP="00CC67DD">
      <w:pPr>
        <w:pStyle w:val="ListParagraph"/>
        <w:numPr>
          <w:ilvl w:val="0"/>
          <w:numId w:val="26"/>
        </w:numPr>
        <w:spacing w:after="200" w:line="276" w:lineRule="auto"/>
        <w:rPr>
          <w:rFonts w:ascii="Arial" w:hAnsi="Arial" w:cs="Arial"/>
          <w:sz w:val="20"/>
          <w:szCs w:val="20"/>
        </w:rPr>
      </w:pPr>
      <w:r w:rsidRPr="00CC67DD">
        <w:rPr>
          <w:rFonts w:ascii="Arial" w:hAnsi="Arial" w:cs="Arial"/>
          <w:sz w:val="20"/>
          <w:szCs w:val="20"/>
        </w:rPr>
        <w:t>Above rate quoted by the contractor shall also include the following cost:-</w:t>
      </w:r>
    </w:p>
    <w:p w:rsidR="003979D6" w:rsidRPr="00CC67DD" w:rsidRDefault="003979D6" w:rsidP="003979D6">
      <w:pPr>
        <w:pStyle w:val="ListParagraph"/>
        <w:numPr>
          <w:ilvl w:val="0"/>
          <w:numId w:val="6"/>
        </w:numPr>
        <w:spacing w:after="200" w:line="276" w:lineRule="auto"/>
        <w:rPr>
          <w:rFonts w:ascii="Arial" w:hAnsi="Arial" w:cs="Arial"/>
          <w:sz w:val="20"/>
          <w:szCs w:val="20"/>
        </w:rPr>
      </w:pPr>
      <w:r w:rsidRPr="00CC67DD">
        <w:rPr>
          <w:rFonts w:ascii="Arial" w:hAnsi="Arial" w:cs="Arial"/>
          <w:sz w:val="20"/>
          <w:szCs w:val="20"/>
        </w:rPr>
        <w:t>Contractor’s site supervisor</w:t>
      </w:r>
    </w:p>
    <w:p w:rsidR="003979D6" w:rsidRPr="00CC67DD" w:rsidRDefault="003979D6" w:rsidP="003979D6">
      <w:pPr>
        <w:pStyle w:val="ListParagraph"/>
        <w:numPr>
          <w:ilvl w:val="0"/>
          <w:numId w:val="6"/>
        </w:numPr>
        <w:spacing w:after="200" w:line="276" w:lineRule="auto"/>
        <w:rPr>
          <w:rFonts w:ascii="Arial" w:hAnsi="Arial" w:cs="Arial"/>
          <w:sz w:val="20"/>
          <w:szCs w:val="20"/>
        </w:rPr>
      </w:pPr>
      <w:r w:rsidRPr="00CC67DD">
        <w:rPr>
          <w:rFonts w:ascii="Arial" w:hAnsi="Arial" w:cs="Arial"/>
          <w:sz w:val="20"/>
          <w:szCs w:val="20"/>
        </w:rPr>
        <w:t>Cost of insurance cover for the following  :</w:t>
      </w:r>
    </w:p>
    <w:p w:rsidR="003979D6" w:rsidRPr="00CC67DD" w:rsidRDefault="003979D6" w:rsidP="003979D6">
      <w:pPr>
        <w:pStyle w:val="ListParagraph"/>
        <w:spacing w:after="200" w:line="276" w:lineRule="auto"/>
        <w:ind w:left="1860"/>
        <w:rPr>
          <w:rFonts w:ascii="Arial" w:hAnsi="Arial" w:cs="Arial"/>
          <w:sz w:val="20"/>
          <w:szCs w:val="20"/>
        </w:rPr>
      </w:pPr>
      <w:r w:rsidRPr="00CC67DD">
        <w:rPr>
          <w:rFonts w:ascii="Arial" w:hAnsi="Arial" w:cs="Arial"/>
          <w:sz w:val="20"/>
          <w:szCs w:val="20"/>
        </w:rPr>
        <w:t xml:space="preserve">Workman’s </w:t>
      </w:r>
      <w:proofErr w:type="gramStart"/>
      <w:r w:rsidRPr="00CC67DD">
        <w:rPr>
          <w:rFonts w:ascii="Arial" w:hAnsi="Arial" w:cs="Arial"/>
          <w:sz w:val="20"/>
          <w:szCs w:val="20"/>
        </w:rPr>
        <w:t>compensation  /</w:t>
      </w:r>
      <w:proofErr w:type="gramEnd"/>
      <w:r w:rsidRPr="00CC67DD">
        <w:rPr>
          <w:rFonts w:ascii="Arial" w:hAnsi="Arial" w:cs="Arial"/>
          <w:sz w:val="20"/>
          <w:szCs w:val="20"/>
        </w:rPr>
        <w:t xml:space="preserve"> comprehensive auto mobile/ comprehensive general liability.</w:t>
      </w:r>
    </w:p>
    <w:p w:rsidR="003979D6" w:rsidRPr="00CC67DD" w:rsidRDefault="003979D6" w:rsidP="00CC67DD">
      <w:pPr>
        <w:pStyle w:val="ListParagraph"/>
        <w:numPr>
          <w:ilvl w:val="0"/>
          <w:numId w:val="26"/>
        </w:numPr>
        <w:spacing w:after="200" w:line="276" w:lineRule="auto"/>
        <w:rPr>
          <w:rFonts w:ascii="Arial" w:hAnsi="Arial" w:cs="Arial"/>
          <w:sz w:val="20"/>
          <w:szCs w:val="20"/>
        </w:rPr>
      </w:pPr>
      <w:r w:rsidRPr="00CC67DD">
        <w:rPr>
          <w:rFonts w:ascii="Arial" w:hAnsi="Arial" w:cs="Arial"/>
          <w:sz w:val="20"/>
          <w:szCs w:val="20"/>
        </w:rPr>
        <w:t>T.D.S. will be affected from the all payments as per prevailing rules.</w:t>
      </w:r>
    </w:p>
    <w:p w:rsidR="003979D6" w:rsidRPr="00CC67DD" w:rsidRDefault="003979D6" w:rsidP="00CC67DD">
      <w:pPr>
        <w:pStyle w:val="ListParagraph"/>
        <w:numPr>
          <w:ilvl w:val="0"/>
          <w:numId w:val="26"/>
        </w:numPr>
        <w:spacing w:after="200" w:line="276" w:lineRule="auto"/>
        <w:rPr>
          <w:rFonts w:ascii="Arial" w:hAnsi="Arial" w:cs="Arial"/>
          <w:sz w:val="20"/>
          <w:szCs w:val="20"/>
        </w:rPr>
      </w:pPr>
      <w:r w:rsidRPr="00CC67DD">
        <w:rPr>
          <w:rFonts w:ascii="Arial" w:hAnsi="Arial" w:cs="Arial"/>
          <w:sz w:val="20"/>
          <w:szCs w:val="20"/>
        </w:rPr>
        <w:t xml:space="preserve">Building construction </w:t>
      </w:r>
      <w:proofErr w:type="spellStart"/>
      <w:r w:rsidRPr="00CC67DD">
        <w:rPr>
          <w:rFonts w:ascii="Arial" w:hAnsi="Arial" w:cs="Arial"/>
          <w:sz w:val="20"/>
          <w:szCs w:val="20"/>
        </w:rPr>
        <w:t>cess</w:t>
      </w:r>
      <w:proofErr w:type="spellEnd"/>
      <w:r w:rsidRPr="00CC67DD">
        <w:rPr>
          <w:rFonts w:ascii="Arial" w:hAnsi="Arial" w:cs="Arial"/>
          <w:sz w:val="20"/>
          <w:szCs w:val="20"/>
        </w:rPr>
        <w:t xml:space="preserve"> will be deducted from each bill /invoice while processing payment </w:t>
      </w:r>
      <w:proofErr w:type="gramStart"/>
      <w:r w:rsidRPr="00CC67DD">
        <w:rPr>
          <w:rFonts w:ascii="Arial" w:hAnsi="Arial" w:cs="Arial"/>
          <w:sz w:val="20"/>
          <w:szCs w:val="20"/>
        </w:rPr>
        <w:t>( as</w:t>
      </w:r>
      <w:proofErr w:type="gramEnd"/>
      <w:r w:rsidRPr="00CC67DD">
        <w:rPr>
          <w:rFonts w:ascii="Arial" w:hAnsi="Arial" w:cs="Arial"/>
          <w:sz w:val="20"/>
          <w:szCs w:val="20"/>
        </w:rPr>
        <w:t xml:space="preserve"> per statutory norms).</w:t>
      </w:r>
    </w:p>
    <w:p w:rsidR="003979D6" w:rsidRPr="00CC67DD" w:rsidRDefault="003979D6" w:rsidP="00CC67DD">
      <w:pPr>
        <w:pStyle w:val="ListParagraph"/>
        <w:numPr>
          <w:ilvl w:val="0"/>
          <w:numId w:val="26"/>
        </w:numPr>
        <w:spacing w:after="200" w:line="276" w:lineRule="auto"/>
        <w:rPr>
          <w:rFonts w:ascii="Arial" w:hAnsi="Arial" w:cs="Arial"/>
          <w:sz w:val="20"/>
          <w:szCs w:val="20"/>
        </w:rPr>
      </w:pPr>
      <w:r w:rsidRPr="00CC67DD">
        <w:rPr>
          <w:rFonts w:ascii="Arial" w:hAnsi="Arial" w:cs="Arial"/>
          <w:sz w:val="20"/>
          <w:szCs w:val="20"/>
        </w:rPr>
        <w:t>GST registration no. should be mentioned in tax invoice while claiming payment from JVM</w:t>
      </w:r>
    </w:p>
    <w:p w:rsidR="003979D6" w:rsidRPr="00CC67DD" w:rsidRDefault="003979D6" w:rsidP="00CC67DD">
      <w:pPr>
        <w:pStyle w:val="ListParagraph"/>
        <w:numPr>
          <w:ilvl w:val="0"/>
          <w:numId w:val="26"/>
        </w:numPr>
        <w:spacing w:after="200" w:line="276" w:lineRule="auto"/>
        <w:jc w:val="both"/>
        <w:rPr>
          <w:rFonts w:ascii="Arial" w:hAnsi="Arial" w:cs="Arial"/>
          <w:sz w:val="20"/>
          <w:szCs w:val="20"/>
        </w:rPr>
      </w:pPr>
      <w:r w:rsidRPr="00CC67DD">
        <w:rPr>
          <w:rFonts w:ascii="Arial" w:hAnsi="Arial" w:cs="Arial"/>
          <w:sz w:val="20"/>
          <w:szCs w:val="20"/>
        </w:rPr>
        <w:t>Road permit /e- way bill if any necessary, shall be arranged by vender / contractor at his own cost. JVM shall not provide any road permit/ way bill to the vender/contractor.</w:t>
      </w:r>
    </w:p>
    <w:p w:rsidR="003979D6" w:rsidRPr="00CC67DD" w:rsidRDefault="003979D6" w:rsidP="00CC67DD">
      <w:pPr>
        <w:pStyle w:val="ListParagraph"/>
        <w:numPr>
          <w:ilvl w:val="0"/>
          <w:numId w:val="26"/>
        </w:numPr>
        <w:spacing w:after="200" w:line="276" w:lineRule="auto"/>
        <w:rPr>
          <w:rFonts w:ascii="Arial" w:hAnsi="Arial" w:cs="Arial"/>
          <w:sz w:val="20"/>
          <w:szCs w:val="20"/>
        </w:rPr>
      </w:pPr>
      <w:proofErr w:type="spellStart"/>
      <w:r w:rsidRPr="00CC67DD">
        <w:rPr>
          <w:rFonts w:ascii="Arial" w:hAnsi="Arial" w:cs="Arial"/>
          <w:sz w:val="20"/>
          <w:szCs w:val="20"/>
        </w:rPr>
        <w:t>Labours</w:t>
      </w:r>
      <w:proofErr w:type="spellEnd"/>
      <w:r w:rsidRPr="00CC67DD">
        <w:rPr>
          <w:rFonts w:ascii="Arial" w:hAnsi="Arial" w:cs="Arial"/>
          <w:sz w:val="20"/>
          <w:szCs w:val="20"/>
        </w:rPr>
        <w:t xml:space="preserve"> of contractor shall not have claim for employment in JVM.</w:t>
      </w:r>
    </w:p>
    <w:p w:rsidR="003979D6" w:rsidRPr="00EE0CA0" w:rsidRDefault="003979D6" w:rsidP="003979D6">
      <w:pPr>
        <w:jc w:val="center"/>
        <w:rPr>
          <w:rFonts w:ascii="Arial" w:hAnsi="Arial" w:cs="Arial"/>
          <w:b/>
          <w:sz w:val="28"/>
          <w:szCs w:val="28"/>
        </w:rPr>
      </w:pPr>
    </w:p>
    <w:p w:rsidR="003979D6" w:rsidRDefault="003979D6" w:rsidP="003979D6">
      <w:pPr>
        <w:rPr>
          <w:rFonts w:ascii="Arial" w:hAnsi="Arial" w:cs="Arial"/>
          <w:b/>
          <w:sz w:val="28"/>
          <w:szCs w:val="28"/>
        </w:rPr>
      </w:pPr>
      <w:r>
        <w:rPr>
          <w:rFonts w:ascii="Arial" w:hAnsi="Arial" w:cs="Arial"/>
          <w:sz w:val="20"/>
          <w:szCs w:val="20"/>
        </w:rPr>
        <w:t xml:space="preserve">             </w:t>
      </w:r>
    </w:p>
    <w:p w:rsidR="003979D6" w:rsidRDefault="003979D6" w:rsidP="003979D6">
      <w:pPr>
        <w:jc w:val="center"/>
        <w:rPr>
          <w:rFonts w:ascii="Arial" w:hAnsi="Arial" w:cs="Arial"/>
          <w:b/>
          <w:sz w:val="28"/>
          <w:szCs w:val="28"/>
        </w:rPr>
      </w:pPr>
      <w:r>
        <w:rPr>
          <w:rFonts w:ascii="Arial" w:hAnsi="Arial" w:cs="Arial"/>
          <w:sz w:val="20"/>
          <w:szCs w:val="20"/>
        </w:rPr>
        <w:lastRenderedPageBreak/>
        <w:t xml:space="preserve">             </w:t>
      </w:r>
      <w:proofErr w:type="gramStart"/>
      <w:r w:rsidRPr="00B13B4C">
        <w:rPr>
          <w:rFonts w:ascii="Arial" w:hAnsi="Arial" w:cs="Arial"/>
          <w:sz w:val="20"/>
          <w:szCs w:val="20"/>
        </w:rPr>
        <w:t>l</w:t>
      </w:r>
      <w:proofErr w:type="gramEnd"/>
      <w:r>
        <w:rPr>
          <w:rFonts w:ascii="Arial" w:hAnsi="Arial" w:cs="Arial"/>
          <w:sz w:val="20"/>
          <w:szCs w:val="20"/>
        </w:rPr>
        <w:t xml:space="preserve">                                  </w:t>
      </w:r>
    </w:p>
    <w:p w:rsidR="003979D6" w:rsidRDefault="003979D6" w:rsidP="003979D6">
      <w:pPr>
        <w:tabs>
          <w:tab w:val="left" w:pos="0"/>
          <w:tab w:val="left" w:pos="374"/>
          <w:tab w:val="left" w:pos="748"/>
          <w:tab w:val="left" w:pos="1309"/>
          <w:tab w:val="left" w:pos="4020"/>
        </w:tabs>
        <w:jc w:val="right"/>
        <w:rPr>
          <w:rFonts w:ascii="Tahoma" w:hAnsi="Tahoma" w:cs="Tahoma"/>
        </w:rPr>
      </w:pPr>
    </w:p>
    <w:p w:rsidR="003979D6" w:rsidRPr="009D5887" w:rsidRDefault="003979D6" w:rsidP="003979D6">
      <w:pPr>
        <w:tabs>
          <w:tab w:val="left" w:pos="0"/>
          <w:tab w:val="left" w:pos="374"/>
          <w:tab w:val="left" w:pos="748"/>
          <w:tab w:val="left" w:pos="1309"/>
          <w:tab w:val="left" w:pos="4020"/>
        </w:tabs>
        <w:jc w:val="center"/>
        <w:rPr>
          <w:rFonts w:ascii="Tahoma" w:hAnsi="Tahoma" w:cs="Tahoma"/>
          <w:b/>
        </w:rPr>
      </w:pPr>
      <w:r w:rsidRPr="009D5887">
        <w:rPr>
          <w:rFonts w:ascii="Tahoma" w:hAnsi="Tahoma" w:cs="Tahoma"/>
          <w:b/>
        </w:rPr>
        <w:t xml:space="preserve">  </w:t>
      </w:r>
      <w:proofErr w:type="gramStart"/>
      <w:r w:rsidRPr="009D5887">
        <w:rPr>
          <w:rFonts w:ascii="Tahoma" w:hAnsi="Tahoma" w:cs="Tahoma"/>
          <w:b/>
        </w:rPr>
        <w:t xml:space="preserve">General Condition of Contract </w:t>
      </w:r>
      <w:r>
        <w:rPr>
          <w:rFonts w:ascii="Tahoma" w:hAnsi="Tahoma" w:cs="Tahoma"/>
          <w:b/>
        </w:rPr>
        <w:t>(G.C.C.</w:t>
      </w:r>
      <w:r w:rsidRPr="009D5887">
        <w:rPr>
          <w:rFonts w:ascii="Tahoma" w:hAnsi="Tahoma" w:cs="Tahoma"/>
          <w:b/>
        </w:rPr>
        <w:t>)</w:t>
      </w:r>
      <w:proofErr w:type="gramEnd"/>
    </w:p>
    <w:p w:rsidR="005624BD" w:rsidRDefault="003979D6" w:rsidP="005624BD">
      <w:pPr>
        <w:tabs>
          <w:tab w:val="left" w:pos="0"/>
          <w:tab w:val="left" w:pos="374"/>
          <w:tab w:val="left" w:pos="6180"/>
        </w:tabs>
        <w:rPr>
          <w:rFonts w:ascii="Tahoma" w:hAnsi="Tahoma" w:cs="Tahoma"/>
        </w:rPr>
      </w:pPr>
      <w:r>
        <w:rPr>
          <w:rFonts w:ascii="Tahoma" w:hAnsi="Tahoma" w:cs="Tahoma"/>
        </w:rPr>
        <w:tab/>
      </w:r>
    </w:p>
    <w:p w:rsidR="003979D6" w:rsidRPr="005624BD" w:rsidRDefault="003979D6" w:rsidP="005624BD">
      <w:pPr>
        <w:pStyle w:val="ListParagraph"/>
        <w:numPr>
          <w:ilvl w:val="0"/>
          <w:numId w:val="27"/>
        </w:numPr>
        <w:tabs>
          <w:tab w:val="left" w:pos="0"/>
          <w:tab w:val="left" w:pos="374"/>
          <w:tab w:val="left" w:pos="6180"/>
        </w:tabs>
        <w:rPr>
          <w:rFonts w:ascii="Tahoma" w:hAnsi="Tahoma" w:cs="Tahoma"/>
          <w:sz w:val="20"/>
          <w:szCs w:val="20"/>
        </w:rPr>
      </w:pPr>
      <w:r w:rsidRPr="005624BD">
        <w:rPr>
          <w:rFonts w:ascii="Tahoma" w:hAnsi="Tahoma" w:cs="Tahoma"/>
          <w:sz w:val="20"/>
          <w:szCs w:val="20"/>
        </w:rPr>
        <w:t>Your scope of work shall include all workers, suppliers and services for completion of entire work as directed through site order.</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 xml:space="preserve">The contractor shall have own site office, stores, </w:t>
      </w:r>
      <w:proofErr w:type="spellStart"/>
      <w:r w:rsidRPr="005624BD">
        <w:rPr>
          <w:rFonts w:ascii="Tahoma" w:hAnsi="Tahoma" w:cs="Tahoma"/>
          <w:sz w:val="20"/>
          <w:szCs w:val="20"/>
        </w:rPr>
        <w:t>godown</w:t>
      </w:r>
      <w:proofErr w:type="spellEnd"/>
      <w:r w:rsidRPr="005624BD">
        <w:rPr>
          <w:rFonts w:ascii="Tahoma" w:hAnsi="Tahoma" w:cs="Tahoma"/>
          <w:sz w:val="20"/>
          <w:szCs w:val="20"/>
        </w:rPr>
        <w:t xml:space="preserve"> as may required for carrying out the subject work.</w:t>
      </w:r>
    </w:p>
    <w:p w:rsidR="003979D6" w:rsidRPr="005624BD" w:rsidRDefault="00401C11"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P</w:t>
      </w:r>
      <w:r w:rsidR="003979D6" w:rsidRPr="005624BD">
        <w:rPr>
          <w:rFonts w:ascii="Tahoma" w:hAnsi="Tahoma" w:cs="Tahoma"/>
          <w:sz w:val="20"/>
          <w:szCs w:val="20"/>
        </w:rPr>
        <w:t xml:space="preserve">rovision of all </w:t>
      </w:r>
      <w:proofErr w:type="spellStart"/>
      <w:r w:rsidR="003979D6" w:rsidRPr="005624BD">
        <w:rPr>
          <w:rFonts w:ascii="Tahoma" w:hAnsi="Tahoma" w:cs="Tahoma"/>
          <w:sz w:val="20"/>
          <w:szCs w:val="20"/>
        </w:rPr>
        <w:t>labours</w:t>
      </w:r>
      <w:proofErr w:type="spellEnd"/>
      <w:r w:rsidR="003979D6" w:rsidRPr="005624BD">
        <w:rPr>
          <w:rFonts w:ascii="Tahoma" w:hAnsi="Tahoma" w:cs="Tahoma"/>
          <w:sz w:val="20"/>
          <w:szCs w:val="20"/>
        </w:rPr>
        <w:t xml:space="preserve">, skilled, semi skilled, less skilled </w:t>
      </w:r>
      <w:proofErr w:type="gramStart"/>
      <w:r w:rsidR="003979D6" w:rsidRPr="005624BD">
        <w:rPr>
          <w:rFonts w:ascii="Tahoma" w:hAnsi="Tahoma" w:cs="Tahoma"/>
          <w:sz w:val="20"/>
          <w:szCs w:val="20"/>
        </w:rPr>
        <w:t>as  may</w:t>
      </w:r>
      <w:proofErr w:type="gramEnd"/>
      <w:r w:rsidR="003979D6" w:rsidRPr="005624BD">
        <w:rPr>
          <w:rFonts w:ascii="Tahoma" w:hAnsi="Tahoma" w:cs="Tahoma"/>
          <w:sz w:val="20"/>
          <w:szCs w:val="20"/>
        </w:rPr>
        <w:t xml:space="preserve"> be  required to complete the work. </w:t>
      </w:r>
    </w:p>
    <w:p w:rsidR="003979D6" w:rsidRPr="005624BD" w:rsidRDefault="00401C11"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Prov</w:t>
      </w:r>
      <w:r w:rsidR="003979D6" w:rsidRPr="005624BD">
        <w:rPr>
          <w:rFonts w:ascii="Tahoma" w:hAnsi="Tahoma" w:cs="Tahoma"/>
          <w:sz w:val="20"/>
          <w:szCs w:val="20"/>
        </w:rPr>
        <w:t>iding adequate tools, instruments, tackles, scaffolding etc. for completion of entire work.</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Procurement of all the materials, as may be required for carrying out the work.</w:t>
      </w:r>
    </w:p>
    <w:p w:rsidR="003979D6" w:rsidRPr="005624BD" w:rsidRDefault="003979D6" w:rsidP="003979D6">
      <w:pPr>
        <w:tabs>
          <w:tab w:val="left" w:pos="0"/>
          <w:tab w:val="num" w:pos="540"/>
        </w:tabs>
        <w:spacing w:before="80" w:after="80"/>
        <w:ind w:left="540" w:hanging="540"/>
        <w:jc w:val="both"/>
        <w:rPr>
          <w:rFonts w:ascii="Tahoma" w:hAnsi="Tahoma" w:cs="Tahoma"/>
          <w:sz w:val="20"/>
          <w:szCs w:val="20"/>
        </w:rPr>
      </w:pPr>
      <w:r w:rsidRPr="005624BD">
        <w:rPr>
          <w:rFonts w:ascii="Tahoma" w:hAnsi="Tahoma" w:cs="Tahoma"/>
          <w:sz w:val="20"/>
          <w:szCs w:val="20"/>
        </w:rPr>
        <w:tab/>
        <w:t xml:space="preserve">Abide by statutory regulations, </w:t>
      </w:r>
      <w:proofErr w:type="spellStart"/>
      <w:r w:rsidRPr="005624BD">
        <w:rPr>
          <w:rFonts w:ascii="Tahoma" w:hAnsi="Tahoma" w:cs="Tahoma"/>
          <w:sz w:val="20"/>
          <w:szCs w:val="20"/>
        </w:rPr>
        <w:t>labours</w:t>
      </w:r>
      <w:proofErr w:type="spellEnd"/>
      <w:r w:rsidRPr="005624BD">
        <w:rPr>
          <w:rFonts w:ascii="Tahoma" w:hAnsi="Tahoma" w:cs="Tahoma"/>
          <w:sz w:val="20"/>
          <w:szCs w:val="20"/>
        </w:rPr>
        <w:t xml:space="preserve"> rules, safety codes during execution of work.</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 xml:space="preserve">Abiding by all statutory obligations including ESI, EPF </w:t>
      </w:r>
      <w:proofErr w:type="gramStart"/>
      <w:r w:rsidRPr="005624BD">
        <w:rPr>
          <w:rFonts w:ascii="Tahoma" w:hAnsi="Tahoma" w:cs="Tahoma"/>
          <w:sz w:val="20"/>
          <w:szCs w:val="20"/>
        </w:rPr>
        <w:t>etc .</w:t>
      </w:r>
      <w:proofErr w:type="gramEnd"/>
      <w:r w:rsidRPr="005624BD">
        <w:rPr>
          <w:rFonts w:ascii="Tahoma" w:hAnsi="Tahoma" w:cs="Tahoma"/>
          <w:sz w:val="20"/>
          <w:szCs w:val="20"/>
        </w:rPr>
        <w:t xml:space="preserve"> during execution of work and shall submit all evidence in this respect such as ESI, EPF certificates and minimum wage certificate along with each and every bill.</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Contractor shall make arrangement at his own cost for drawing and distributing water and power from single point each where water and power will be provided by JVM free of cost.</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Undertaking all works including repairs and renovation work for completion to the satisfaction of JVM.</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Agency and/or the worker engaged by agency will not have any claim for payment employment in JVM. The age limit of worker shall be between 19 yrs. and 60 yrs.</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Rate of wage shall not be less than the minimum wages plus prevailing percentage of EPF, FP, ESI, EDLI, Bonus etc. as required under the law.</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 xml:space="preserve">Agency shall ensure fulfillment of al </w:t>
      </w:r>
      <w:proofErr w:type="spellStart"/>
      <w:r w:rsidRPr="005624BD">
        <w:rPr>
          <w:rFonts w:ascii="Tahoma" w:hAnsi="Tahoma" w:cs="Tahoma"/>
          <w:sz w:val="20"/>
          <w:szCs w:val="20"/>
        </w:rPr>
        <w:t>labour</w:t>
      </w:r>
      <w:proofErr w:type="spellEnd"/>
      <w:r w:rsidRPr="005624BD">
        <w:rPr>
          <w:rFonts w:ascii="Tahoma" w:hAnsi="Tahoma" w:cs="Tahoma"/>
          <w:sz w:val="20"/>
          <w:szCs w:val="20"/>
        </w:rPr>
        <w:t xml:space="preserve"> regulations/rules under the </w:t>
      </w:r>
      <w:proofErr w:type="spellStart"/>
      <w:r w:rsidRPr="005624BD">
        <w:rPr>
          <w:rFonts w:ascii="Tahoma" w:hAnsi="Tahoma" w:cs="Tahoma"/>
          <w:sz w:val="20"/>
          <w:szCs w:val="20"/>
        </w:rPr>
        <w:t>Labour</w:t>
      </w:r>
      <w:proofErr w:type="spellEnd"/>
      <w:r w:rsidRPr="005624BD">
        <w:rPr>
          <w:rFonts w:ascii="Tahoma" w:hAnsi="Tahoma" w:cs="Tahoma"/>
          <w:sz w:val="20"/>
          <w:szCs w:val="20"/>
        </w:rPr>
        <w:t xml:space="preserve"> Act and all other statutory requirement of Government of India and Government of Jharkhand.</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 xml:space="preserve">Monthly bill based on actual deployment of worker shall be submitted by Agency statutory </w:t>
      </w:r>
      <w:proofErr w:type="gramStart"/>
      <w:r w:rsidRPr="005624BD">
        <w:rPr>
          <w:rFonts w:ascii="Tahoma" w:hAnsi="Tahoma" w:cs="Tahoma"/>
          <w:sz w:val="20"/>
          <w:szCs w:val="20"/>
        </w:rPr>
        <w:t>payment )</w:t>
      </w:r>
      <w:proofErr w:type="gramEnd"/>
      <w:r w:rsidRPr="005624BD">
        <w:rPr>
          <w:rFonts w:ascii="Tahoma" w:hAnsi="Tahoma" w:cs="Tahoma"/>
          <w:sz w:val="20"/>
          <w:szCs w:val="20"/>
        </w:rPr>
        <w:t xml:space="preserve"> viz. EPF, FP, ESI,EDLI, bonus etc.) </w:t>
      </w:r>
      <w:proofErr w:type="gramStart"/>
      <w:r w:rsidRPr="005624BD">
        <w:rPr>
          <w:rFonts w:ascii="Tahoma" w:hAnsi="Tahoma" w:cs="Tahoma"/>
          <w:sz w:val="20"/>
          <w:szCs w:val="20"/>
        </w:rPr>
        <w:t>including</w:t>
      </w:r>
      <w:proofErr w:type="gramEnd"/>
      <w:r w:rsidRPr="005624BD">
        <w:rPr>
          <w:rFonts w:ascii="Tahoma" w:hAnsi="Tahoma" w:cs="Tahoma"/>
          <w:sz w:val="20"/>
          <w:szCs w:val="20"/>
        </w:rPr>
        <w:t xml:space="preserve"> taxes payable if any.</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Unit rates of all the items shall remain firm, fixed and binding on the contractor during entire period of execution of work and shall not be subjected to any variation whatsoever on any account.</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 xml:space="preserve">This being a unit rate contract, the payment shall however be released against actual quantities of work executed duly certified by the </w:t>
      </w:r>
      <w:r w:rsidR="00823DAB" w:rsidRPr="005624BD">
        <w:rPr>
          <w:rFonts w:ascii="Tahoma" w:hAnsi="Tahoma" w:cs="Tahoma"/>
          <w:sz w:val="20"/>
          <w:szCs w:val="20"/>
        </w:rPr>
        <w:t>Engineer in charge of JVM</w:t>
      </w:r>
      <w:r w:rsidRPr="005624BD">
        <w:rPr>
          <w:rFonts w:ascii="Tahoma" w:hAnsi="Tahoma" w:cs="Tahoma"/>
          <w:sz w:val="20"/>
          <w:szCs w:val="20"/>
        </w:rPr>
        <w:t>.</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 xml:space="preserve">Unless otherwise specified, measurement of work shall be carried out at site jointly by </w:t>
      </w:r>
      <w:r w:rsidR="00823DAB" w:rsidRPr="005624BD">
        <w:rPr>
          <w:rFonts w:ascii="Tahoma" w:hAnsi="Tahoma" w:cs="Tahoma"/>
          <w:sz w:val="20"/>
          <w:szCs w:val="20"/>
        </w:rPr>
        <w:t xml:space="preserve">Engineer in charge </w:t>
      </w:r>
      <w:r w:rsidRPr="005624BD">
        <w:rPr>
          <w:rFonts w:ascii="Tahoma" w:hAnsi="Tahoma" w:cs="Tahoma"/>
          <w:sz w:val="20"/>
          <w:szCs w:val="20"/>
        </w:rPr>
        <w:t>JVM &amp; Contractor.</w:t>
      </w:r>
    </w:p>
    <w:p w:rsidR="003979D6" w:rsidRPr="005624BD" w:rsidRDefault="003979D6" w:rsidP="00401C11">
      <w:pPr>
        <w:pStyle w:val="ListParagraph"/>
        <w:numPr>
          <w:ilvl w:val="0"/>
          <w:numId w:val="27"/>
        </w:numPr>
        <w:tabs>
          <w:tab w:val="left" w:pos="0"/>
          <w:tab w:val="left" w:pos="1309"/>
          <w:tab w:val="left" w:pos="4020"/>
        </w:tabs>
        <w:spacing w:before="80" w:after="80"/>
        <w:rPr>
          <w:rFonts w:ascii="Tahoma" w:hAnsi="Tahoma" w:cs="Tahoma"/>
          <w:sz w:val="20"/>
          <w:szCs w:val="20"/>
        </w:rPr>
      </w:pPr>
      <w:r w:rsidRPr="005624BD">
        <w:rPr>
          <w:rFonts w:ascii="Tahoma" w:hAnsi="Tahoma" w:cs="Tahoma"/>
          <w:sz w:val="20"/>
          <w:szCs w:val="20"/>
        </w:rPr>
        <w:t>The contractor shall not sublet/sub contract the whole or any part of work failing which the contract may be terminated.</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sz w:val="20"/>
          <w:szCs w:val="20"/>
        </w:rPr>
        <w:t xml:space="preserve">No completion certificate shall be issued or </w:t>
      </w:r>
      <w:r w:rsidR="00835374" w:rsidRPr="005624BD">
        <w:rPr>
          <w:rFonts w:ascii="Tahoma" w:hAnsi="Tahoma" w:cs="Tahoma"/>
          <w:sz w:val="20"/>
          <w:szCs w:val="20"/>
        </w:rPr>
        <w:t xml:space="preserve">work </w:t>
      </w:r>
      <w:r w:rsidRPr="005624BD">
        <w:rPr>
          <w:rFonts w:ascii="Tahoma" w:hAnsi="Tahoma" w:cs="Tahoma"/>
          <w:sz w:val="20"/>
          <w:szCs w:val="20"/>
        </w:rPr>
        <w:t xml:space="preserve">shall </w:t>
      </w:r>
      <w:r w:rsidR="00823DAB" w:rsidRPr="005624BD">
        <w:rPr>
          <w:rFonts w:ascii="Tahoma" w:hAnsi="Tahoma" w:cs="Tahoma"/>
          <w:sz w:val="20"/>
          <w:szCs w:val="20"/>
        </w:rPr>
        <w:t>not be</w:t>
      </w:r>
      <w:r w:rsidRPr="005624BD">
        <w:rPr>
          <w:rFonts w:ascii="Tahoma" w:hAnsi="Tahoma" w:cs="Tahoma"/>
          <w:sz w:val="20"/>
          <w:szCs w:val="20"/>
        </w:rPr>
        <w:t xml:space="preserve"> considered to be complete until the contractor removes from the site all scaffolding, surplus materials, rubbish etc.</w:t>
      </w:r>
    </w:p>
    <w:p w:rsidR="003979D6" w:rsidRPr="005624BD" w:rsidRDefault="003979D6" w:rsidP="00401C11">
      <w:pPr>
        <w:pStyle w:val="ListParagraph"/>
        <w:numPr>
          <w:ilvl w:val="0"/>
          <w:numId w:val="27"/>
        </w:numPr>
        <w:tabs>
          <w:tab w:val="left" w:pos="0"/>
          <w:tab w:val="left" w:pos="1309"/>
          <w:tab w:val="left" w:pos="4020"/>
        </w:tabs>
        <w:spacing w:before="80" w:after="80"/>
        <w:jc w:val="both"/>
        <w:rPr>
          <w:rFonts w:ascii="Tahoma" w:hAnsi="Tahoma" w:cs="Tahoma"/>
          <w:sz w:val="20"/>
          <w:szCs w:val="20"/>
        </w:rPr>
      </w:pPr>
      <w:r w:rsidRPr="005624BD">
        <w:rPr>
          <w:rFonts w:ascii="Tahoma" w:hAnsi="Tahoma" w:cs="Tahoma"/>
          <w:b/>
          <w:sz w:val="20"/>
          <w:szCs w:val="20"/>
        </w:rPr>
        <w:t>Maintenance Guarantee Period (defect liability period)</w:t>
      </w:r>
      <w:r w:rsidRPr="005624BD">
        <w:rPr>
          <w:rFonts w:ascii="Tahoma" w:hAnsi="Tahoma" w:cs="Tahoma"/>
          <w:sz w:val="20"/>
          <w:szCs w:val="20"/>
        </w:rPr>
        <w:t xml:space="preserve">: The contractor </w:t>
      </w:r>
      <w:r w:rsidR="00823DAB" w:rsidRPr="005624BD">
        <w:rPr>
          <w:rFonts w:ascii="Tahoma" w:hAnsi="Tahoma" w:cs="Tahoma"/>
          <w:sz w:val="20"/>
          <w:szCs w:val="20"/>
        </w:rPr>
        <w:t xml:space="preserve">shall </w:t>
      </w:r>
      <w:proofErr w:type="gramStart"/>
      <w:r w:rsidRPr="005624BD">
        <w:rPr>
          <w:rFonts w:ascii="Tahoma" w:hAnsi="Tahoma" w:cs="Tahoma"/>
          <w:sz w:val="20"/>
          <w:szCs w:val="20"/>
        </w:rPr>
        <w:t xml:space="preserve">guarantee </w:t>
      </w:r>
      <w:r w:rsidR="00823DAB" w:rsidRPr="005624BD">
        <w:rPr>
          <w:rFonts w:ascii="Tahoma" w:hAnsi="Tahoma" w:cs="Tahoma"/>
          <w:sz w:val="20"/>
          <w:szCs w:val="20"/>
        </w:rPr>
        <w:t xml:space="preserve"> </w:t>
      </w:r>
      <w:r w:rsidR="00440BAF" w:rsidRPr="005624BD">
        <w:rPr>
          <w:rFonts w:ascii="Tahoma" w:hAnsi="Tahoma" w:cs="Tahoma"/>
          <w:sz w:val="20"/>
          <w:szCs w:val="20"/>
        </w:rPr>
        <w:t>the</w:t>
      </w:r>
      <w:proofErr w:type="gramEnd"/>
      <w:r w:rsidR="00440BAF" w:rsidRPr="005624BD">
        <w:rPr>
          <w:rFonts w:ascii="Tahoma" w:hAnsi="Tahoma" w:cs="Tahoma"/>
          <w:sz w:val="20"/>
          <w:szCs w:val="20"/>
        </w:rPr>
        <w:t xml:space="preserve"> work </w:t>
      </w:r>
      <w:r w:rsidR="00823DAB" w:rsidRPr="005624BD">
        <w:rPr>
          <w:rFonts w:ascii="Tahoma" w:hAnsi="Tahoma" w:cs="Tahoma"/>
          <w:sz w:val="20"/>
          <w:szCs w:val="20"/>
        </w:rPr>
        <w:t>for a period of 6</w:t>
      </w:r>
      <w:r w:rsidRPr="005624BD">
        <w:rPr>
          <w:rFonts w:ascii="Tahoma" w:hAnsi="Tahoma" w:cs="Tahoma"/>
          <w:sz w:val="20"/>
          <w:szCs w:val="20"/>
        </w:rPr>
        <w:t xml:space="preserve"> (</w:t>
      </w:r>
      <w:r w:rsidR="00823DAB" w:rsidRPr="005624BD">
        <w:rPr>
          <w:rFonts w:ascii="Tahoma" w:hAnsi="Tahoma" w:cs="Tahoma"/>
          <w:sz w:val="20"/>
          <w:szCs w:val="20"/>
        </w:rPr>
        <w:t>six</w:t>
      </w:r>
      <w:r w:rsidRPr="005624BD">
        <w:rPr>
          <w:rFonts w:ascii="Tahoma" w:hAnsi="Tahoma" w:cs="Tahoma"/>
          <w:sz w:val="20"/>
          <w:szCs w:val="20"/>
        </w:rPr>
        <w:t xml:space="preserve">) months commencing from the date of completion of contract. He shall undertake reconstruction rectification, replacement of all regular schedule work and any other work to make good the faulty </w:t>
      </w:r>
      <w:proofErr w:type="gramStart"/>
      <w:r w:rsidRPr="005624BD">
        <w:rPr>
          <w:rFonts w:ascii="Tahoma" w:hAnsi="Tahoma" w:cs="Tahoma"/>
          <w:sz w:val="20"/>
          <w:szCs w:val="20"/>
        </w:rPr>
        <w:t>work .</w:t>
      </w:r>
      <w:proofErr w:type="gramEnd"/>
    </w:p>
    <w:p w:rsidR="005624BD" w:rsidRPr="005624BD" w:rsidRDefault="003979D6" w:rsidP="005624BD">
      <w:pPr>
        <w:numPr>
          <w:ilvl w:val="0"/>
          <w:numId w:val="27"/>
        </w:numPr>
        <w:tabs>
          <w:tab w:val="left" w:pos="0"/>
          <w:tab w:val="num" w:pos="630"/>
          <w:tab w:val="left" w:pos="1309"/>
          <w:tab w:val="left" w:pos="4020"/>
        </w:tabs>
        <w:spacing w:before="120" w:after="80"/>
        <w:ind w:left="540" w:hanging="540"/>
        <w:jc w:val="both"/>
        <w:rPr>
          <w:rFonts w:ascii="Tahoma" w:hAnsi="Tahoma" w:cs="Tahoma"/>
          <w:sz w:val="20"/>
          <w:szCs w:val="20"/>
        </w:rPr>
      </w:pPr>
      <w:r w:rsidRPr="005624BD">
        <w:rPr>
          <w:rFonts w:ascii="Tahoma" w:hAnsi="Tahoma" w:cs="Tahoma"/>
          <w:sz w:val="20"/>
          <w:szCs w:val="20"/>
        </w:rPr>
        <w:t xml:space="preserve">The contractor shall </w:t>
      </w:r>
      <w:r w:rsidR="005624BD" w:rsidRPr="005624BD">
        <w:rPr>
          <w:rFonts w:ascii="Tahoma" w:hAnsi="Tahoma" w:cs="Tahoma"/>
          <w:sz w:val="20"/>
          <w:szCs w:val="20"/>
        </w:rPr>
        <w:t xml:space="preserve">abide by all rules and regulations as per </w:t>
      </w:r>
      <w:proofErr w:type="spellStart"/>
      <w:r w:rsidR="005624BD" w:rsidRPr="005624BD">
        <w:rPr>
          <w:rFonts w:ascii="Tahoma" w:hAnsi="Tahoma" w:cs="Tahoma"/>
          <w:sz w:val="20"/>
          <w:szCs w:val="20"/>
        </w:rPr>
        <w:t>labour</w:t>
      </w:r>
      <w:proofErr w:type="spellEnd"/>
      <w:r w:rsidR="005624BD" w:rsidRPr="005624BD">
        <w:rPr>
          <w:rFonts w:ascii="Tahoma" w:hAnsi="Tahoma" w:cs="Tahoma"/>
          <w:sz w:val="20"/>
          <w:szCs w:val="20"/>
        </w:rPr>
        <w:t xml:space="preserve"> laws.</w:t>
      </w:r>
    </w:p>
    <w:p w:rsidR="003979D6" w:rsidRPr="005624BD" w:rsidRDefault="003979D6" w:rsidP="005624BD">
      <w:pPr>
        <w:numPr>
          <w:ilvl w:val="0"/>
          <w:numId w:val="27"/>
        </w:numPr>
        <w:tabs>
          <w:tab w:val="left" w:pos="0"/>
          <w:tab w:val="num" w:pos="630"/>
          <w:tab w:val="left" w:pos="1309"/>
          <w:tab w:val="left" w:pos="4020"/>
        </w:tabs>
        <w:spacing w:before="120" w:after="80"/>
        <w:ind w:left="540" w:hanging="540"/>
        <w:jc w:val="both"/>
        <w:rPr>
          <w:rFonts w:ascii="Tahoma" w:hAnsi="Tahoma" w:cs="Tahoma"/>
          <w:sz w:val="20"/>
          <w:szCs w:val="20"/>
        </w:rPr>
      </w:pPr>
      <w:r w:rsidRPr="005624BD">
        <w:rPr>
          <w:rFonts w:ascii="Tahoma" w:hAnsi="Tahoma" w:cs="Tahoma"/>
          <w:sz w:val="20"/>
          <w:szCs w:val="20"/>
        </w:rPr>
        <w:t>All materials supplied to the site shall be of good quality as per latest revision of CPWD specification. Any material not approved by the Engineer shall be removed from the site at his own cost by the Contractor.</w:t>
      </w:r>
    </w:p>
    <w:p w:rsidR="003979D6" w:rsidRPr="005624BD" w:rsidRDefault="003979D6" w:rsidP="003979D6">
      <w:pPr>
        <w:pStyle w:val="NormalWeb"/>
        <w:tabs>
          <w:tab w:val="left" w:pos="540"/>
        </w:tabs>
        <w:rPr>
          <w:rFonts w:ascii="Tahoma" w:hAnsi="Tahoma" w:cs="Tahoma"/>
          <w:sz w:val="20"/>
          <w:szCs w:val="20"/>
        </w:rPr>
      </w:pPr>
      <w:r w:rsidRPr="005624BD">
        <w:rPr>
          <w:rFonts w:ascii="Tahoma" w:hAnsi="Tahoma" w:cs="Tahoma"/>
          <w:sz w:val="20"/>
          <w:szCs w:val="20"/>
        </w:rPr>
        <w:t> 2</w:t>
      </w:r>
      <w:r w:rsidR="00440BAF" w:rsidRPr="005624BD">
        <w:rPr>
          <w:rFonts w:ascii="Tahoma" w:hAnsi="Tahoma" w:cs="Tahoma"/>
          <w:sz w:val="20"/>
          <w:szCs w:val="20"/>
        </w:rPr>
        <w:t>1</w:t>
      </w:r>
      <w:r w:rsidRPr="005624BD">
        <w:rPr>
          <w:rFonts w:ascii="Tahoma" w:hAnsi="Tahoma" w:cs="Tahoma"/>
          <w:sz w:val="20"/>
          <w:szCs w:val="20"/>
        </w:rPr>
        <w:t>.</w:t>
      </w:r>
      <w:r w:rsidRPr="005624BD">
        <w:rPr>
          <w:rFonts w:ascii="Tahoma" w:hAnsi="Tahoma" w:cs="Tahoma"/>
          <w:sz w:val="20"/>
          <w:szCs w:val="20"/>
        </w:rPr>
        <w:tab/>
        <w:t>The work carried at site as per latest edition of CPWD specification.</w:t>
      </w:r>
    </w:p>
    <w:p w:rsidR="003979D6" w:rsidRPr="005624BD" w:rsidRDefault="003979D6" w:rsidP="003979D6">
      <w:pPr>
        <w:tabs>
          <w:tab w:val="left" w:pos="0"/>
          <w:tab w:val="left" w:pos="540"/>
          <w:tab w:val="left" w:pos="1309"/>
          <w:tab w:val="left" w:pos="4020"/>
        </w:tabs>
        <w:spacing w:before="80" w:after="80"/>
        <w:ind w:left="540" w:hanging="540"/>
        <w:jc w:val="both"/>
        <w:rPr>
          <w:rFonts w:ascii="Tahoma" w:hAnsi="Tahoma" w:cs="Tahoma"/>
          <w:sz w:val="20"/>
          <w:szCs w:val="20"/>
        </w:rPr>
      </w:pPr>
      <w:r w:rsidRPr="005624BD">
        <w:rPr>
          <w:rFonts w:ascii="Tahoma" w:hAnsi="Tahoma" w:cs="Tahoma"/>
          <w:sz w:val="20"/>
          <w:szCs w:val="20"/>
        </w:rPr>
        <w:t>2</w:t>
      </w:r>
      <w:r w:rsidR="00440BAF" w:rsidRPr="005624BD">
        <w:rPr>
          <w:rFonts w:ascii="Tahoma" w:hAnsi="Tahoma" w:cs="Tahoma"/>
          <w:sz w:val="20"/>
          <w:szCs w:val="20"/>
        </w:rPr>
        <w:t>2</w:t>
      </w:r>
      <w:r w:rsidRPr="005624BD">
        <w:rPr>
          <w:rFonts w:ascii="Tahoma" w:hAnsi="Tahoma" w:cs="Tahoma"/>
          <w:sz w:val="20"/>
          <w:szCs w:val="20"/>
        </w:rPr>
        <w:t>.</w:t>
      </w:r>
      <w:r w:rsidRPr="005624BD">
        <w:rPr>
          <w:rFonts w:ascii="Tahoma" w:hAnsi="Tahoma" w:cs="Tahoma"/>
          <w:sz w:val="20"/>
          <w:szCs w:val="20"/>
        </w:rPr>
        <w:tab/>
        <w:t>Further, JVM also reserves the right to cancel the tender without assigning any reasons for the same. In such event JVM shall return the Earnest money deposit.</w:t>
      </w:r>
    </w:p>
    <w:p w:rsidR="003979D6" w:rsidRPr="005624BD" w:rsidRDefault="003979D6" w:rsidP="003979D6">
      <w:pPr>
        <w:tabs>
          <w:tab w:val="left" w:pos="0"/>
          <w:tab w:val="left" w:pos="374"/>
          <w:tab w:val="left" w:pos="748"/>
          <w:tab w:val="left" w:pos="1309"/>
          <w:tab w:val="left" w:pos="4020"/>
        </w:tabs>
        <w:spacing w:before="80" w:after="80"/>
        <w:jc w:val="both"/>
        <w:rPr>
          <w:rFonts w:ascii="Tahoma" w:hAnsi="Tahoma" w:cs="Tahoma"/>
          <w:sz w:val="20"/>
          <w:szCs w:val="20"/>
        </w:rPr>
      </w:pPr>
    </w:p>
    <w:p w:rsidR="003979D6" w:rsidRPr="005624BD" w:rsidRDefault="003979D6" w:rsidP="003979D6">
      <w:pPr>
        <w:tabs>
          <w:tab w:val="left" w:pos="0"/>
          <w:tab w:val="left" w:pos="374"/>
          <w:tab w:val="left" w:pos="748"/>
          <w:tab w:val="left" w:pos="1309"/>
          <w:tab w:val="left" w:pos="4020"/>
        </w:tabs>
        <w:spacing w:before="80" w:after="80"/>
        <w:jc w:val="both"/>
        <w:rPr>
          <w:rFonts w:ascii="Tahoma" w:hAnsi="Tahoma" w:cs="Tahoma"/>
          <w:sz w:val="20"/>
          <w:szCs w:val="20"/>
        </w:rPr>
      </w:pPr>
    </w:p>
    <w:p w:rsidR="003979D6" w:rsidRDefault="003979D6" w:rsidP="003979D6">
      <w:pPr>
        <w:tabs>
          <w:tab w:val="left" w:pos="0"/>
          <w:tab w:val="left" w:pos="374"/>
          <w:tab w:val="left" w:pos="748"/>
          <w:tab w:val="left" w:pos="1309"/>
          <w:tab w:val="left" w:pos="4020"/>
        </w:tabs>
        <w:spacing w:before="80" w:after="80"/>
        <w:jc w:val="both"/>
        <w:rPr>
          <w:rFonts w:ascii="Tahoma" w:hAnsi="Tahoma" w:cs="Tahoma"/>
        </w:rPr>
      </w:pPr>
    </w:p>
    <w:p w:rsidR="00A93C2A" w:rsidRDefault="00583C93" w:rsidP="003979D6">
      <w:pPr>
        <w:tabs>
          <w:tab w:val="left" w:pos="0"/>
          <w:tab w:val="left" w:pos="720"/>
          <w:tab w:val="left" w:pos="4020"/>
        </w:tabs>
        <w:rPr>
          <w:rFonts w:ascii="Tahoma" w:hAnsi="Tahoma" w:cs="Tahoma"/>
          <w:b/>
        </w:rPr>
      </w:pPr>
      <w:r w:rsidRPr="00583C93">
        <w:rPr>
          <w:rFonts w:ascii="Tahoma" w:hAnsi="Tahoma" w:cs="Tahoma"/>
          <w:b/>
        </w:rPr>
        <w:lastRenderedPageBreak/>
        <w:t xml:space="preserve">                </w:t>
      </w:r>
    </w:p>
    <w:p w:rsidR="00A93C2A" w:rsidRDefault="00A93C2A" w:rsidP="003979D6">
      <w:pPr>
        <w:tabs>
          <w:tab w:val="left" w:pos="0"/>
          <w:tab w:val="left" w:pos="720"/>
          <w:tab w:val="left" w:pos="4020"/>
        </w:tabs>
        <w:rPr>
          <w:rFonts w:ascii="Tahoma" w:hAnsi="Tahoma" w:cs="Tahoma"/>
          <w:b/>
        </w:rPr>
      </w:pPr>
    </w:p>
    <w:p w:rsidR="003979D6" w:rsidRPr="00583C93" w:rsidRDefault="003979D6" w:rsidP="003979D6">
      <w:pPr>
        <w:tabs>
          <w:tab w:val="left" w:pos="0"/>
          <w:tab w:val="left" w:pos="720"/>
          <w:tab w:val="left" w:pos="4020"/>
        </w:tabs>
        <w:rPr>
          <w:rFonts w:ascii="Tahoma" w:hAnsi="Tahoma" w:cs="Tahoma"/>
          <w:b/>
        </w:rPr>
      </w:pPr>
      <w:proofErr w:type="gramStart"/>
      <w:r w:rsidRPr="00583C93">
        <w:rPr>
          <w:rFonts w:ascii="Tahoma" w:hAnsi="Tahoma" w:cs="Tahoma"/>
          <w:b/>
        </w:rPr>
        <w:t>Special condition of contract (S.C.C.)</w:t>
      </w:r>
      <w:proofErr w:type="gramEnd"/>
    </w:p>
    <w:p w:rsidR="003979D6" w:rsidRDefault="003979D6" w:rsidP="00A93C2A">
      <w:pPr>
        <w:tabs>
          <w:tab w:val="left" w:pos="0"/>
          <w:tab w:val="left" w:pos="374"/>
          <w:tab w:val="left" w:pos="748"/>
          <w:tab w:val="left" w:pos="1309"/>
          <w:tab w:val="left" w:pos="4020"/>
        </w:tabs>
        <w:jc w:val="both"/>
        <w:rPr>
          <w:rFonts w:ascii="Tahoma" w:hAnsi="Tahoma" w:cs="Tahoma"/>
        </w:rPr>
      </w:pPr>
    </w:p>
    <w:p w:rsidR="003979D6" w:rsidRPr="00ED6F0D" w:rsidRDefault="003979D6" w:rsidP="00D3253B">
      <w:pPr>
        <w:pStyle w:val="ListParagraph"/>
        <w:numPr>
          <w:ilvl w:val="0"/>
          <w:numId w:val="28"/>
        </w:numPr>
        <w:tabs>
          <w:tab w:val="left" w:pos="0"/>
          <w:tab w:val="left" w:pos="720"/>
          <w:tab w:val="left" w:pos="748"/>
          <w:tab w:val="left" w:pos="1309"/>
          <w:tab w:val="left" w:pos="4020"/>
        </w:tabs>
        <w:spacing w:before="80" w:after="80"/>
        <w:ind w:hanging="720"/>
        <w:jc w:val="both"/>
        <w:rPr>
          <w:rFonts w:ascii="Tahoma" w:hAnsi="Tahoma" w:cs="Tahoma"/>
        </w:rPr>
      </w:pPr>
      <w:r w:rsidRPr="00ED6F0D">
        <w:rPr>
          <w:rFonts w:ascii="Tahoma" w:hAnsi="Tahoma" w:cs="Tahoma"/>
        </w:rPr>
        <w:t>The contractor</w:t>
      </w:r>
      <w:r w:rsidR="00031415">
        <w:rPr>
          <w:rFonts w:ascii="Tahoma" w:hAnsi="Tahoma" w:cs="Tahoma"/>
        </w:rPr>
        <w:t xml:space="preserve"> </w:t>
      </w:r>
      <w:r w:rsidR="00DD2A00">
        <w:rPr>
          <w:rFonts w:ascii="Tahoma" w:hAnsi="Tahoma" w:cs="Tahoma"/>
        </w:rPr>
        <w:t>shall</w:t>
      </w:r>
      <w:r w:rsidRPr="00ED6F0D">
        <w:rPr>
          <w:rFonts w:ascii="Tahoma" w:hAnsi="Tahoma" w:cs="Tahoma"/>
        </w:rPr>
        <w:t xml:space="preserve"> be asked to carry out the above mentioned work as per drawing.</w:t>
      </w:r>
    </w:p>
    <w:p w:rsidR="003979D6" w:rsidRPr="00ED6F0D" w:rsidRDefault="003979D6" w:rsidP="00D3253B">
      <w:pPr>
        <w:pStyle w:val="ListParagraph"/>
        <w:numPr>
          <w:ilvl w:val="0"/>
          <w:numId w:val="28"/>
        </w:numPr>
        <w:tabs>
          <w:tab w:val="left" w:pos="0"/>
          <w:tab w:val="left" w:pos="720"/>
          <w:tab w:val="left" w:pos="748"/>
          <w:tab w:val="left" w:pos="1309"/>
          <w:tab w:val="left" w:pos="4020"/>
        </w:tabs>
        <w:spacing w:before="80" w:after="80"/>
        <w:ind w:hanging="720"/>
        <w:jc w:val="both"/>
        <w:rPr>
          <w:rFonts w:ascii="Tahoma" w:hAnsi="Tahoma" w:cs="Tahoma"/>
        </w:rPr>
      </w:pPr>
      <w:r w:rsidRPr="00ED6F0D">
        <w:rPr>
          <w:rFonts w:ascii="Tahoma" w:hAnsi="Tahoma" w:cs="Tahoma"/>
        </w:rPr>
        <w:t>The contractor should do the work as per direction/ requirement of site engineer/supervisor.</w:t>
      </w:r>
    </w:p>
    <w:p w:rsidR="003979D6" w:rsidRPr="00ED6F0D" w:rsidRDefault="003979D6" w:rsidP="00D3253B">
      <w:pPr>
        <w:pStyle w:val="ListParagraph"/>
        <w:numPr>
          <w:ilvl w:val="0"/>
          <w:numId w:val="28"/>
        </w:numPr>
        <w:tabs>
          <w:tab w:val="left" w:pos="0"/>
          <w:tab w:val="left" w:pos="720"/>
          <w:tab w:val="left" w:pos="748"/>
          <w:tab w:val="left" w:pos="1309"/>
          <w:tab w:val="left" w:pos="4020"/>
        </w:tabs>
        <w:spacing w:before="80" w:after="80"/>
        <w:ind w:hanging="720"/>
        <w:jc w:val="both"/>
        <w:rPr>
          <w:rFonts w:ascii="Tahoma" w:hAnsi="Tahoma" w:cs="Tahoma"/>
        </w:rPr>
      </w:pPr>
      <w:r w:rsidRPr="00ED6F0D">
        <w:rPr>
          <w:rFonts w:ascii="Tahoma" w:hAnsi="Tahoma" w:cs="Tahoma"/>
        </w:rPr>
        <w:t>The work will be executed on firm item rates basis as quoted. The contractor will be issued with site order indicating various works to be taken up by the contractor.</w:t>
      </w:r>
    </w:p>
    <w:p w:rsidR="003979D6" w:rsidRPr="00ED6F0D" w:rsidRDefault="003979D6" w:rsidP="00D3253B">
      <w:pPr>
        <w:pStyle w:val="ListParagraph"/>
        <w:numPr>
          <w:ilvl w:val="0"/>
          <w:numId w:val="28"/>
        </w:numPr>
        <w:tabs>
          <w:tab w:val="left" w:pos="0"/>
          <w:tab w:val="left" w:pos="720"/>
          <w:tab w:val="left" w:pos="748"/>
          <w:tab w:val="left" w:pos="1309"/>
          <w:tab w:val="left" w:pos="4020"/>
        </w:tabs>
        <w:spacing w:before="80" w:after="80"/>
        <w:ind w:hanging="720"/>
        <w:jc w:val="both"/>
        <w:rPr>
          <w:rFonts w:ascii="Tahoma" w:hAnsi="Tahoma" w:cs="Tahoma"/>
        </w:rPr>
      </w:pPr>
      <w:r w:rsidRPr="00ED6F0D">
        <w:rPr>
          <w:rFonts w:ascii="Tahoma" w:hAnsi="Tahoma" w:cs="Tahoma"/>
        </w:rPr>
        <w:t>Any defect found within the guarantee period shall have to be attended by the contractor at their own cost and risk.</w:t>
      </w:r>
    </w:p>
    <w:p w:rsidR="003979D6" w:rsidRPr="00ED6F0D" w:rsidRDefault="003979D6" w:rsidP="00D3253B">
      <w:pPr>
        <w:pStyle w:val="ListParagraph"/>
        <w:numPr>
          <w:ilvl w:val="0"/>
          <w:numId w:val="28"/>
        </w:numPr>
        <w:tabs>
          <w:tab w:val="left" w:pos="0"/>
          <w:tab w:val="left" w:pos="720"/>
          <w:tab w:val="left" w:pos="748"/>
          <w:tab w:val="left" w:pos="1309"/>
          <w:tab w:val="left" w:pos="4020"/>
        </w:tabs>
        <w:spacing w:before="80" w:after="80"/>
        <w:ind w:hanging="720"/>
        <w:jc w:val="both"/>
        <w:rPr>
          <w:rFonts w:ascii="Tahoma" w:hAnsi="Tahoma" w:cs="Tahoma"/>
        </w:rPr>
      </w:pPr>
      <w:r w:rsidRPr="00ED6F0D">
        <w:rPr>
          <w:rFonts w:ascii="Tahoma" w:hAnsi="Tahoma" w:cs="Tahoma"/>
        </w:rPr>
        <w:t>The institutional building regulations of the safety code shall have to be strictly followed by the contractors.</w:t>
      </w:r>
    </w:p>
    <w:p w:rsidR="003979D6" w:rsidRPr="00ED6F0D" w:rsidRDefault="003979D6" w:rsidP="00D3253B">
      <w:pPr>
        <w:pStyle w:val="ListParagraph"/>
        <w:numPr>
          <w:ilvl w:val="0"/>
          <w:numId w:val="28"/>
        </w:numPr>
        <w:tabs>
          <w:tab w:val="left" w:pos="0"/>
          <w:tab w:val="left" w:pos="720"/>
          <w:tab w:val="left" w:pos="748"/>
          <w:tab w:val="left" w:pos="1309"/>
          <w:tab w:val="left" w:pos="4020"/>
        </w:tabs>
        <w:spacing w:before="80" w:after="80"/>
        <w:ind w:hanging="720"/>
        <w:jc w:val="both"/>
        <w:rPr>
          <w:rFonts w:ascii="Tahoma" w:hAnsi="Tahoma" w:cs="Tahoma"/>
        </w:rPr>
      </w:pPr>
      <w:r w:rsidRPr="00ED6F0D">
        <w:rPr>
          <w:rFonts w:ascii="Tahoma" w:hAnsi="Tahoma" w:cs="Tahoma"/>
        </w:rPr>
        <w:t>The work is to be executed as per specifications mentioned in BOQ and direction of site engineer. The payment will be on actual measurement and consumption of items.</w:t>
      </w:r>
    </w:p>
    <w:p w:rsidR="003979D6" w:rsidRPr="00ED6F0D" w:rsidRDefault="003979D6" w:rsidP="00D3253B">
      <w:pPr>
        <w:pStyle w:val="ListParagraph"/>
        <w:numPr>
          <w:ilvl w:val="0"/>
          <w:numId w:val="28"/>
        </w:numPr>
        <w:tabs>
          <w:tab w:val="left" w:pos="0"/>
          <w:tab w:val="left" w:pos="720"/>
          <w:tab w:val="left" w:pos="748"/>
          <w:tab w:val="left" w:pos="4020"/>
        </w:tabs>
        <w:spacing w:before="80" w:after="80"/>
        <w:ind w:hanging="720"/>
        <w:jc w:val="both"/>
        <w:rPr>
          <w:rFonts w:ascii="Tahoma" w:hAnsi="Tahoma" w:cs="Tahoma"/>
        </w:rPr>
      </w:pPr>
      <w:r w:rsidRPr="00ED6F0D">
        <w:rPr>
          <w:rFonts w:ascii="Tahoma" w:hAnsi="Tahoma" w:cs="Tahoma"/>
        </w:rPr>
        <w:t xml:space="preserve">Terms of </w:t>
      </w:r>
      <w:proofErr w:type="gramStart"/>
      <w:r w:rsidRPr="00ED6F0D">
        <w:rPr>
          <w:rFonts w:ascii="Tahoma" w:hAnsi="Tahoma" w:cs="Tahoma"/>
        </w:rPr>
        <w:t>payment :</w:t>
      </w:r>
      <w:proofErr w:type="gramEnd"/>
      <w:r w:rsidRPr="00ED6F0D">
        <w:rPr>
          <w:rFonts w:ascii="Tahoma" w:hAnsi="Tahoma" w:cs="Tahoma"/>
        </w:rPr>
        <w:t xml:space="preserve"> 9</w:t>
      </w:r>
      <w:r w:rsidR="00423D98">
        <w:rPr>
          <w:rFonts w:ascii="Tahoma" w:hAnsi="Tahoma" w:cs="Tahoma"/>
        </w:rPr>
        <w:t>5</w:t>
      </w:r>
      <w:r w:rsidRPr="00ED6F0D">
        <w:rPr>
          <w:rFonts w:ascii="Tahoma" w:hAnsi="Tahoma" w:cs="Tahoma"/>
        </w:rPr>
        <w:t xml:space="preserve">% value bill/tax invoice shall be paid within (15) fifteen days after completion of work. Contractor shall submit Bill in triplicate </w:t>
      </w:r>
      <w:proofErr w:type="spellStart"/>
      <w:r w:rsidRPr="00ED6F0D">
        <w:rPr>
          <w:rFonts w:ascii="Tahoma" w:hAnsi="Tahoma" w:cs="Tahoma"/>
        </w:rPr>
        <w:t>alongwith</w:t>
      </w:r>
      <w:proofErr w:type="spellEnd"/>
      <w:r w:rsidRPr="00ED6F0D">
        <w:rPr>
          <w:rFonts w:ascii="Tahoma" w:hAnsi="Tahoma" w:cs="Tahoma"/>
        </w:rPr>
        <w:t xml:space="preserve"> measurement sheet/abstract of the quantity being executed by the contractor at site, Income Tax Registratio</w:t>
      </w:r>
      <w:r w:rsidR="00423D98">
        <w:rPr>
          <w:rFonts w:ascii="Tahoma" w:hAnsi="Tahoma" w:cs="Tahoma"/>
        </w:rPr>
        <w:t>n no. (PAN</w:t>
      </w:r>
      <w:proofErr w:type="gramStart"/>
      <w:r w:rsidR="00423D98">
        <w:rPr>
          <w:rFonts w:ascii="Tahoma" w:hAnsi="Tahoma" w:cs="Tahoma"/>
        </w:rPr>
        <w:t>) ,</w:t>
      </w:r>
      <w:proofErr w:type="gramEnd"/>
      <w:r w:rsidRPr="00ED6F0D">
        <w:rPr>
          <w:rFonts w:ascii="Tahoma" w:hAnsi="Tahoma" w:cs="Tahoma"/>
        </w:rPr>
        <w:t xml:space="preserve"> GST registration </w:t>
      </w:r>
      <w:proofErr w:type="spellStart"/>
      <w:r w:rsidRPr="00ED6F0D">
        <w:rPr>
          <w:rFonts w:ascii="Tahoma" w:hAnsi="Tahoma" w:cs="Tahoma"/>
        </w:rPr>
        <w:t>No.</w:t>
      </w:r>
      <w:r w:rsidR="00423D98">
        <w:rPr>
          <w:rFonts w:ascii="Tahoma" w:hAnsi="Tahoma" w:cs="Tahoma"/>
        </w:rPr>
        <w:t>and</w:t>
      </w:r>
      <w:proofErr w:type="spellEnd"/>
      <w:r w:rsidR="00423D98">
        <w:rPr>
          <w:rFonts w:ascii="Tahoma" w:hAnsi="Tahoma" w:cs="Tahoma"/>
        </w:rPr>
        <w:t xml:space="preserve"> proof of payment of PF,ESI &amp; GST etc.</w:t>
      </w:r>
    </w:p>
    <w:p w:rsidR="003979D6" w:rsidRDefault="00ED6F0D" w:rsidP="00D3253B">
      <w:pPr>
        <w:tabs>
          <w:tab w:val="left" w:pos="0"/>
          <w:tab w:val="left" w:pos="720"/>
          <w:tab w:val="left" w:pos="748"/>
          <w:tab w:val="left" w:pos="1309"/>
          <w:tab w:val="left" w:pos="4020"/>
        </w:tabs>
        <w:spacing w:before="80" w:after="80"/>
        <w:ind w:left="720" w:hanging="720"/>
        <w:jc w:val="both"/>
        <w:rPr>
          <w:rFonts w:ascii="Tahoma" w:hAnsi="Tahoma" w:cs="Tahoma"/>
        </w:rPr>
      </w:pPr>
      <w:r>
        <w:rPr>
          <w:rFonts w:ascii="Tahoma" w:hAnsi="Tahoma" w:cs="Tahoma"/>
        </w:rPr>
        <w:t xml:space="preserve">8. </w:t>
      </w:r>
      <w:r w:rsidR="00D3253B">
        <w:rPr>
          <w:rFonts w:ascii="Tahoma" w:hAnsi="Tahoma" w:cs="Tahoma"/>
        </w:rPr>
        <w:tab/>
      </w:r>
      <w:r w:rsidR="003979D6">
        <w:rPr>
          <w:rFonts w:ascii="Tahoma" w:hAnsi="Tahoma" w:cs="Tahoma"/>
        </w:rPr>
        <w:t>Work measurement sheet should be on printed form/letter head of the contractor duly signed and stamped by the contractor and certified by JVM site engineer.</w:t>
      </w:r>
    </w:p>
    <w:p w:rsidR="003979D6" w:rsidRDefault="00ED6F0D" w:rsidP="00D3253B">
      <w:pPr>
        <w:tabs>
          <w:tab w:val="left" w:pos="0"/>
          <w:tab w:val="left" w:pos="720"/>
          <w:tab w:val="left" w:pos="1309"/>
          <w:tab w:val="left" w:pos="4020"/>
        </w:tabs>
        <w:spacing w:before="80" w:after="80"/>
        <w:ind w:left="720" w:hanging="720"/>
        <w:jc w:val="both"/>
        <w:rPr>
          <w:rFonts w:ascii="Tahoma" w:hAnsi="Tahoma" w:cs="Tahoma"/>
        </w:rPr>
      </w:pPr>
      <w:r>
        <w:rPr>
          <w:rFonts w:ascii="Tahoma" w:hAnsi="Tahoma" w:cs="Tahoma"/>
        </w:rPr>
        <w:t xml:space="preserve">9. </w:t>
      </w:r>
      <w:r w:rsidR="00D3253B">
        <w:rPr>
          <w:rFonts w:ascii="Tahoma" w:hAnsi="Tahoma" w:cs="Tahoma"/>
        </w:rPr>
        <w:tab/>
      </w:r>
      <w:r w:rsidR="003979D6">
        <w:rPr>
          <w:rFonts w:ascii="Tahoma" w:hAnsi="Tahoma" w:cs="Tahoma"/>
        </w:rPr>
        <w:t>T.D.S. will be affected from all payments as per prevailing rules.</w:t>
      </w:r>
    </w:p>
    <w:p w:rsidR="003979D6" w:rsidRDefault="00ED6F0D" w:rsidP="00D3253B">
      <w:pPr>
        <w:tabs>
          <w:tab w:val="left" w:pos="0"/>
          <w:tab w:val="left" w:pos="720"/>
          <w:tab w:val="left" w:pos="1309"/>
          <w:tab w:val="left" w:pos="4020"/>
        </w:tabs>
        <w:spacing w:before="80" w:after="80"/>
        <w:ind w:left="720" w:hanging="720"/>
        <w:jc w:val="both"/>
        <w:rPr>
          <w:rFonts w:ascii="Tahoma" w:hAnsi="Tahoma" w:cs="Tahoma"/>
        </w:rPr>
      </w:pPr>
      <w:r>
        <w:rPr>
          <w:rFonts w:ascii="Tahoma" w:hAnsi="Tahoma" w:cs="Tahoma"/>
        </w:rPr>
        <w:t xml:space="preserve">10. </w:t>
      </w:r>
      <w:r w:rsidR="00D3253B">
        <w:rPr>
          <w:rFonts w:ascii="Tahoma" w:hAnsi="Tahoma" w:cs="Tahoma"/>
        </w:rPr>
        <w:tab/>
      </w:r>
      <w:r w:rsidR="00423D98">
        <w:rPr>
          <w:rFonts w:ascii="Tahoma" w:hAnsi="Tahoma" w:cs="Tahoma"/>
        </w:rPr>
        <w:t xml:space="preserve">5 </w:t>
      </w:r>
      <w:r w:rsidR="003979D6">
        <w:rPr>
          <w:rFonts w:ascii="Tahoma" w:hAnsi="Tahoma" w:cs="Tahoma"/>
        </w:rPr>
        <w:t>% (</w:t>
      </w:r>
      <w:r w:rsidR="00423D98">
        <w:rPr>
          <w:rFonts w:ascii="Tahoma" w:hAnsi="Tahoma" w:cs="Tahoma"/>
        </w:rPr>
        <w:t>five</w:t>
      </w:r>
      <w:r w:rsidR="003979D6">
        <w:rPr>
          <w:rFonts w:ascii="Tahoma" w:hAnsi="Tahoma" w:cs="Tahoma"/>
        </w:rPr>
        <w:t xml:space="preserve"> percent) work value shall be paid after completion of warranty period/ maintenance guarantee period and submission of pre-receipted invoice and completion of all his contractual certified by JVM alon</w:t>
      </w:r>
      <w:r>
        <w:rPr>
          <w:rFonts w:ascii="Tahoma" w:hAnsi="Tahoma" w:cs="Tahoma"/>
        </w:rPr>
        <w:t xml:space="preserve">g </w:t>
      </w:r>
      <w:r w:rsidR="003979D6">
        <w:rPr>
          <w:rFonts w:ascii="Tahoma" w:hAnsi="Tahoma" w:cs="Tahoma"/>
        </w:rPr>
        <w:t>with submission of following documents :-</w:t>
      </w:r>
    </w:p>
    <w:p w:rsidR="003979D6" w:rsidRDefault="00D3253B" w:rsidP="00D3253B">
      <w:pPr>
        <w:tabs>
          <w:tab w:val="left" w:pos="0"/>
          <w:tab w:val="num" w:pos="540"/>
          <w:tab w:val="left" w:pos="720"/>
          <w:tab w:val="left" w:pos="748"/>
          <w:tab w:val="left" w:pos="1309"/>
          <w:tab w:val="left" w:pos="4020"/>
        </w:tabs>
        <w:spacing w:before="80" w:after="80"/>
        <w:ind w:left="540" w:hanging="720"/>
        <w:jc w:val="both"/>
        <w:rPr>
          <w:rFonts w:ascii="Tahoma" w:hAnsi="Tahoma" w:cs="Tahoma"/>
        </w:rPr>
      </w:pPr>
      <w:r>
        <w:rPr>
          <w:rFonts w:ascii="Tahoma" w:hAnsi="Tahoma" w:cs="Tahoma"/>
        </w:rPr>
        <w:tab/>
      </w:r>
      <w:r>
        <w:rPr>
          <w:rFonts w:ascii="Tahoma" w:hAnsi="Tahoma" w:cs="Tahoma"/>
        </w:rPr>
        <w:tab/>
      </w:r>
      <w:r w:rsidR="003979D6">
        <w:rPr>
          <w:rFonts w:ascii="Tahoma" w:hAnsi="Tahoma" w:cs="Tahoma"/>
        </w:rPr>
        <w:t>a)</w:t>
      </w:r>
      <w:r w:rsidR="003979D6">
        <w:rPr>
          <w:rFonts w:ascii="Tahoma" w:hAnsi="Tahoma" w:cs="Tahoma"/>
        </w:rPr>
        <w:tab/>
      </w:r>
      <w:r>
        <w:rPr>
          <w:rFonts w:ascii="Tahoma" w:hAnsi="Tahoma" w:cs="Tahoma"/>
        </w:rPr>
        <w:tab/>
      </w:r>
      <w:r w:rsidR="003979D6">
        <w:rPr>
          <w:rFonts w:ascii="Tahoma" w:hAnsi="Tahoma" w:cs="Tahoma"/>
        </w:rPr>
        <w:t>Completion certificate issued by JVM – original</w:t>
      </w:r>
    </w:p>
    <w:p w:rsidR="003979D6" w:rsidRDefault="003979D6" w:rsidP="00D3253B">
      <w:pPr>
        <w:tabs>
          <w:tab w:val="left" w:pos="0"/>
          <w:tab w:val="num" w:pos="540"/>
          <w:tab w:val="left" w:pos="720"/>
          <w:tab w:val="left" w:pos="748"/>
          <w:tab w:val="left" w:pos="1309"/>
          <w:tab w:val="left" w:pos="4020"/>
        </w:tabs>
        <w:spacing w:before="80" w:after="80"/>
        <w:ind w:left="540" w:hanging="720"/>
        <w:jc w:val="both"/>
        <w:rPr>
          <w:rFonts w:ascii="Tahoma" w:hAnsi="Tahoma" w:cs="Tahoma"/>
        </w:rPr>
      </w:pPr>
      <w:r>
        <w:rPr>
          <w:rFonts w:ascii="Tahoma" w:hAnsi="Tahoma" w:cs="Tahoma"/>
        </w:rPr>
        <w:tab/>
      </w:r>
      <w:r>
        <w:rPr>
          <w:rFonts w:ascii="Tahoma" w:hAnsi="Tahoma" w:cs="Tahoma"/>
        </w:rPr>
        <w:tab/>
        <w:t>b</w:t>
      </w:r>
      <w:r w:rsidR="00D3253B">
        <w:rPr>
          <w:rFonts w:ascii="Tahoma" w:hAnsi="Tahoma" w:cs="Tahoma"/>
        </w:rPr>
        <w:tab/>
      </w:r>
      <w:r>
        <w:rPr>
          <w:rFonts w:ascii="Tahoma" w:hAnsi="Tahoma" w:cs="Tahoma"/>
        </w:rPr>
        <w:t>)</w:t>
      </w:r>
      <w:r>
        <w:rPr>
          <w:rFonts w:ascii="Tahoma" w:hAnsi="Tahoma" w:cs="Tahoma"/>
        </w:rPr>
        <w:tab/>
        <w:t>No dues certificate from JVM</w:t>
      </w:r>
    </w:p>
    <w:p w:rsidR="003979D6" w:rsidRDefault="003979D6" w:rsidP="00D3253B">
      <w:pPr>
        <w:tabs>
          <w:tab w:val="left" w:pos="0"/>
          <w:tab w:val="num" w:pos="540"/>
          <w:tab w:val="left" w:pos="720"/>
          <w:tab w:val="left" w:pos="748"/>
          <w:tab w:val="left" w:pos="1309"/>
          <w:tab w:val="left" w:pos="4020"/>
        </w:tabs>
        <w:spacing w:before="80" w:after="80"/>
        <w:ind w:left="540" w:hanging="720"/>
        <w:jc w:val="both"/>
        <w:rPr>
          <w:rFonts w:ascii="Tahoma" w:hAnsi="Tahoma" w:cs="Tahoma"/>
        </w:rPr>
      </w:pPr>
      <w:r>
        <w:rPr>
          <w:rFonts w:ascii="Tahoma" w:hAnsi="Tahoma" w:cs="Tahoma"/>
        </w:rPr>
        <w:tab/>
      </w:r>
      <w:r>
        <w:rPr>
          <w:rFonts w:ascii="Tahoma" w:hAnsi="Tahoma" w:cs="Tahoma"/>
        </w:rPr>
        <w:tab/>
        <w:t>c)</w:t>
      </w:r>
      <w:r>
        <w:rPr>
          <w:rFonts w:ascii="Tahoma" w:hAnsi="Tahoma" w:cs="Tahoma"/>
        </w:rPr>
        <w:tab/>
      </w:r>
      <w:r w:rsidR="00D3253B">
        <w:rPr>
          <w:rFonts w:ascii="Tahoma" w:hAnsi="Tahoma" w:cs="Tahoma"/>
        </w:rPr>
        <w:tab/>
      </w:r>
      <w:r>
        <w:rPr>
          <w:rFonts w:ascii="Tahoma" w:hAnsi="Tahoma" w:cs="Tahoma"/>
        </w:rPr>
        <w:t>No claim/no demand certificate by the contractor – original</w:t>
      </w:r>
    </w:p>
    <w:p w:rsidR="003979D6" w:rsidRDefault="003979D6" w:rsidP="00D3253B">
      <w:pPr>
        <w:tabs>
          <w:tab w:val="left" w:pos="0"/>
          <w:tab w:val="num" w:pos="540"/>
          <w:tab w:val="left" w:pos="720"/>
          <w:tab w:val="left" w:pos="748"/>
          <w:tab w:val="left" w:pos="1309"/>
          <w:tab w:val="left" w:pos="4020"/>
        </w:tabs>
        <w:spacing w:before="80" w:after="80"/>
        <w:ind w:left="1309" w:hanging="720"/>
        <w:jc w:val="both"/>
        <w:rPr>
          <w:rFonts w:ascii="Tahoma" w:hAnsi="Tahoma" w:cs="Tahoma"/>
        </w:rPr>
      </w:pPr>
      <w:r>
        <w:rPr>
          <w:rFonts w:ascii="Tahoma" w:hAnsi="Tahoma" w:cs="Tahoma"/>
        </w:rPr>
        <w:t>d)</w:t>
      </w:r>
      <w:r>
        <w:rPr>
          <w:rFonts w:ascii="Tahoma" w:hAnsi="Tahoma" w:cs="Tahoma"/>
        </w:rPr>
        <w:tab/>
        <w:t>Copies of all statutory documents to be provided by the contractor as required by JVM</w:t>
      </w:r>
    </w:p>
    <w:p w:rsidR="003979D6" w:rsidRDefault="003979D6" w:rsidP="00D3253B">
      <w:pPr>
        <w:tabs>
          <w:tab w:val="left" w:pos="0"/>
          <w:tab w:val="left" w:pos="720"/>
          <w:tab w:val="left" w:pos="748"/>
          <w:tab w:val="left" w:pos="935"/>
          <w:tab w:val="left" w:pos="4020"/>
        </w:tabs>
        <w:spacing w:before="80" w:after="80"/>
        <w:ind w:left="720" w:hanging="720"/>
        <w:jc w:val="both"/>
        <w:rPr>
          <w:rFonts w:ascii="Tahoma" w:hAnsi="Tahoma" w:cs="Tahoma"/>
        </w:rPr>
      </w:pPr>
      <w:r>
        <w:rPr>
          <w:rFonts w:ascii="Tahoma" w:hAnsi="Tahoma" w:cs="Tahoma"/>
        </w:rPr>
        <w:t>11.</w:t>
      </w:r>
      <w:r>
        <w:rPr>
          <w:rFonts w:ascii="Tahoma" w:hAnsi="Tahoma" w:cs="Tahoma"/>
        </w:rPr>
        <w:tab/>
        <w:t>JVM shall deduct taxes at source as per prevailing status from the payment to be made to the contractor. JVM shall deposit amount thus deducted with the concerned authorities and issue necessary certificates to the contractor to this effect.</w:t>
      </w:r>
    </w:p>
    <w:p w:rsidR="003979D6" w:rsidRDefault="003979D6" w:rsidP="003979D6">
      <w:pPr>
        <w:tabs>
          <w:tab w:val="left" w:pos="0"/>
          <w:tab w:val="num" w:pos="540"/>
          <w:tab w:val="left" w:pos="748"/>
          <w:tab w:val="left" w:pos="935"/>
          <w:tab w:val="left" w:pos="4020"/>
        </w:tabs>
        <w:spacing w:before="80" w:after="80"/>
        <w:ind w:left="540" w:hanging="540"/>
        <w:jc w:val="both"/>
        <w:rPr>
          <w:rFonts w:ascii="Tahoma" w:hAnsi="Tahoma" w:cs="Tahoma"/>
        </w:rPr>
      </w:pPr>
    </w:p>
    <w:sectPr w:rsidR="003979D6" w:rsidSect="00861023">
      <w:headerReference w:type="default" r:id="rId9"/>
      <w:pgSz w:w="11909" w:h="16834" w:code="9"/>
      <w:pgMar w:top="547" w:right="1152" w:bottom="576" w:left="1440" w:header="36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9CB" w:rsidRDefault="00CC19CB" w:rsidP="00B40012">
      <w:r>
        <w:separator/>
      </w:r>
    </w:p>
  </w:endnote>
  <w:endnote w:type="continuationSeparator" w:id="0">
    <w:p w:rsidR="00CC19CB" w:rsidRDefault="00CC19CB" w:rsidP="00B40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Kruti Dev 021">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9CB" w:rsidRDefault="00CC19CB" w:rsidP="00B40012">
      <w:r>
        <w:separator/>
      </w:r>
    </w:p>
  </w:footnote>
  <w:footnote w:type="continuationSeparator" w:id="0">
    <w:p w:rsidR="00CC19CB" w:rsidRDefault="00CC19CB" w:rsidP="00B40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8EC" w:rsidRPr="00B5203F" w:rsidRDefault="003E0EC4" w:rsidP="00846260">
    <w:pPr>
      <w:ind w:left="810" w:right="828"/>
      <w:jc w:val="center"/>
      <w:rPr>
        <w:rFonts w:ascii="Tahoma" w:hAnsi="Tahoma" w:cs="Tahoma"/>
        <w:b/>
        <w:color w:val="002060"/>
        <w:sz w:val="34"/>
      </w:rPr>
    </w:pPr>
    <w:r>
      <w:rPr>
        <w:rFonts w:ascii="Tahoma" w:hAnsi="Tahoma" w:cs="Tahoma"/>
        <w:b/>
        <w:noProof/>
        <w:color w:val="002060"/>
        <w:sz w:val="34"/>
        <w:lang w:eastAsia="zh-TW"/>
      </w:rPr>
      <w:pict>
        <v:shapetype id="_x0000_t202" coordsize="21600,21600" o:spt="202" path="m,l,21600r21600,l21600,xe">
          <v:stroke joinstyle="miter"/>
          <v:path gradientshapeok="t" o:connecttype="rect"/>
        </v:shapetype>
        <v:shape id="_x0000_s6146" type="#_x0000_t202" style="position:absolute;left:0;text-align:left;margin-left:399.75pt;margin-top:6.75pt;width:96.3pt;height:33.75pt;z-index:251658752;mso-width-relative:margin;mso-height-relative:margin" strokecolor="white">
          <v:textbox style="mso-next-textbox:#_x0000_s6146" inset="0,0,0,0">
            <w:txbxContent>
              <w:p w:rsidR="00EB28EC" w:rsidRDefault="00EB28EC" w:rsidP="000A67CF">
                <w:pPr>
                  <w:widowControl w:val="0"/>
                  <w:autoSpaceDE w:val="0"/>
                  <w:autoSpaceDN w:val="0"/>
                  <w:adjustRightInd w:val="0"/>
                  <w:spacing w:line="205" w:lineRule="exact"/>
                  <w:ind w:left="20" w:right="-20"/>
                  <w:rPr>
                    <w:rFonts w:ascii="Century Gothic" w:hAnsi="Century Gothic" w:cs="Century Gothic"/>
                    <w:sz w:val="18"/>
                    <w:szCs w:val="18"/>
                  </w:rPr>
                </w:pPr>
                <w:r>
                  <w:rPr>
                    <w:rFonts w:ascii="Century Gothic" w:hAnsi="Century Gothic" w:cs="Century Gothic"/>
                    <w:spacing w:val="2"/>
                    <w:sz w:val="18"/>
                    <w:szCs w:val="18"/>
                  </w:rPr>
                  <w:t>A</w:t>
                </w:r>
                <w:r>
                  <w:rPr>
                    <w:rFonts w:ascii="Century Gothic" w:hAnsi="Century Gothic" w:cs="Century Gothic"/>
                    <w:spacing w:val="-1"/>
                    <w:sz w:val="18"/>
                    <w:szCs w:val="18"/>
                  </w:rPr>
                  <w:t>F</w:t>
                </w:r>
                <w:r>
                  <w:rPr>
                    <w:rFonts w:ascii="Century Gothic" w:hAnsi="Century Gothic" w:cs="Century Gothic"/>
                    <w:spacing w:val="1"/>
                    <w:sz w:val="18"/>
                    <w:szCs w:val="18"/>
                  </w:rPr>
                  <w:t>F</w:t>
                </w:r>
                <w:r>
                  <w:rPr>
                    <w:rFonts w:ascii="Century Gothic" w:hAnsi="Century Gothic" w:cs="Century Gothic"/>
                    <w:spacing w:val="-1"/>
                    <w:sz w:val="18"/>
                    <w:szCs w:val="18"/>
                  </w:rPr>
                  <w:t>.</w:t>
                </w:r>
                <w:r>
                  <w:rPr>
                    <w:rFonts w:ascii="Century Gothic" w:hAnsi="Century Gothic" w:cs="Century Gothic"/>
                    <w:spacing w:val="1"/>
                    <w:sz w:val="18"/>
                    <w:szCs w:val="18"/>
                  </w:rPr>
                  <w:t>NO</w:t>
                </w:r>
                <w:r>
                  <w:rPr>
                    <w:rFonts w:ascii="Century Gothic" w:hAnsi="Century Gothic" w:cs="Century Gothic"/>
                    <w:spacing w:val="-1"/>
                    <w:sz w:val="18"/>
                    <w:szCs w:val="18"/>
                  </w:rPr>
                  <w:t>.</w:t>
                </w:r>
                <w:r>
                  <w:rPr>
                    <w:rFonts w:ascii="Century Gothic" w:hAnsi="Century Gothic" w:cs="Century Gothic"/>
                    <w:sz w:val="18"/>
                    <w:szCs w:val="18"/>
                  </w:rPr>
                  <w:t>-</w:t>
                </w:r>
                <w:r>
                  <w:rPr>
                    <w:rFonts w:ascii="Century Gothic" w:hAnsi="Century Gothic" w:cs="Century Gothic"/>
                    <w:spacing w:val="1"/>
                    <w:sz w:val="18"/>
                    <w:szCs w:val="18"/>
                  </w:rPr>
                  <w:t>343</w:t>
                </w:r>
                <w:r>
                  <w:rPr>
                    <w:rFonts w:ascii="Century Gothic" w:hAnsi="Century Gothic" w:cs="Century Gothic"/>
                    <w:sz w:val="18"/>
                    <w:szCs w:val="18"/>
                  </w:rPr>
                  <w:t>0</w:t>
                </w:r>
                <w:r>
                  <w:rPr>
                    <w:rFonts w:ascii="Century Gothic" w:hAnsi="Century Gothic" w:cs="Century Gothic"/>
                    <w:spacing w:val="1"/>
                    <w:sz w:val="18"/>
                    <w:szCs w:val="18"/>
                  </w:rPr>
                  <w:t>004</w:t>
                </w:r>
              </w:p>
              <w:p w:rsidR="00EB28EC" w:rsidRDefault="00EB28EC" w:rsidP="000A67CF">
                <w:pPr>
                  <w:widowControl w:val="0"/>
                  <w:autoSpaceDE w:val="0"/>
                  <w:autoSpaceDN w:val="0"/>
                  <w:adjustRightInd w:val="0"/>
                  <w:spacing w:line="218" w:lineRule="exact"/>
                  <w:ind w:left="20" w:right="-20"/>
                  <w:rPr>
                    <w:rFonts w:ascii="Century Gothic" w:hAnsi="Century Gothic" w:cs="Century Gothic"/>
                    <w:sz w:val="18"/>
                    <w:szCs w:val="18"/>
                  </w:rPr>
                </w:pPr>
                <w:r>
                  <w:rPr>
                    <w:rFonts w:ascii="Century Gothic" w:hAnsi="Century Gothic" w:cs="Century Gothic"/>
                    <w:spacing w:val="1"/>
                    <w:sz w:val="18"/>
                    <w:szCs w:val="18"/>
                  </w:rPr>
                  <w:t>S</w:t>
                </w:r>
                <w:r>
                  <w:rPr>
                    <w:rFonts w:ascii="Century Gothic" w:hAnsi="Century Gothic" w:cs="Century Gothic"/>
                    <w:sz w:val="18"/>
                    <w:szCs w:val="18"/>
                  </w:rPr>
                  <w:t>c</w:t>
                </w:r>
                <w:r>
                  <w:rPr>
                    <w:rFonts w:ascii="Century Gothic" w:hAnsi="Century Gothic" w:cs="Century Gothic"/>
                    <w:spacing w:val="1"/>
                    <w:sz w:val="18"/>
                    <w:szCs w:val="18"/>
                  </w:rPr>
                  <w:t>ho</w:t>
                </w:r>
                <w:r>
                  <w:rPr>
                    <w:rFonts w:ascii="Century Gothic" w:hAnsi="Century Gothic" w:cs="Century Gothic"/>
                    <w:sz w:val="18"/>
                    <w:szCs w:val="18"/>
                  </w:rPr>
                  <w:t>ol</w:t>
                </w:r>
                <w:r>
                  <w:rPr>
                    <w:rFonts w:ascii="Century Gothic" w:hAnsi="Century Gothic" w:cs="Century Gothic"/>
                    <w:spacing w:val="-5"/>
                    <w:sz w:val="18"/>
                    <w:szCs w:val="18"/>
                  </w:rPr>
                  <w:t xml:space="preserve"> </w:t>
                </w:r>
                <w:r>
                  <w:rPr>
                    <w:rFonts w:ascii="Century Gothic" w:hAnsi="Century Gothic" w:cs="Century Gothic"/>
                    <w:spacing w:val="1"/>
                    <w:sz w:val="18"/>
                    <w:szCs w:val="18"/>
                  </w:rPr>
                  <w:t>No</w:t>
                </w:r>
                <w:r>
                  <w:rPr>
                    <w:rFonts w:ascii="Century Gothic" w:hAnsi="Century Gothic" w:cs="Century Gothic"/>
                    <w:sz w:val="18"/>
                    <w:szCs w:val="18"/>
                  </w:rPr>
                  <w:t>.</w:t>
                </w:r>
                <w:r>
                  <w:rPr>
                    <w:rFonts w:ascii="Century Gothic" w:hAnsi="Century Gothic" w:cs="Century Gothic"/>
                    <w:spacing w:val="-1"/>
                    <w:sz w:val="18"/>
                    <w:szCs w:val="18"/>
                  </w:rPr>
                  <w:t>:</w:t>
                </w:r>
                <w:r>
                  <w:rPr>
                    <w:rFonts w:ascii="Century Gothic" w:hAnsi="Century Gothic" w:cs="Century Gothic"/>
                    <w:sz w:val="18"/>
                    <w:szCs w:val="18"/>
                  </w:rPr>
                  <w:t>-</w:t>
                </w:r>
                <w:r>
                  <w:rPr>
                    <w:rFonts w:ascii="Century Gothic" w:hAnsi="Century Gothic" w:cs="Century Gothic"/>
                    <w:spacing w:val="1"/>
                    <w:sz w:val="18"/>
                    <w:szCs w:val="18"/>
                  </w:rPr>
                  <w:t>08</w:t>
                </w:r>
                <w:r>
                  <w:rPr>
                    <w:rFonts w:ascii="Century Gothic" w:hAnsi="Century Gothic" w:cs="Century Gothic"/>
                    <w:sz w:val="18"/>
                    <w:szCs w:val="18"/>
                  </w:rPr>
                  <w:t>0</w:t>
                </w:r>
                <w:r>
                  <w:rPr>
                    <w:rFonts w:ascii="Century Gothic" w:hAnsi="Century Gothic" w:cs="Century Gothic"/>
                    <w:spacing w:val="1"/>
                    <w:sz w:val="18"/>
                    <w:szCs w:val="18"/>
                  </w:rPr>
                  <w:t>55</w:t>
                </w:r>
              </w:p>
              <w:p w:rsidR="00EB28EC" w:rsidRDefault="00EB28EC" w:rsidP="000A67CF">
                <w:pPr>
                  <w:widowControl w:val="0"/>
                  <w:autoSpaceDE w:val="0"/>
                  <w:autoSpaceDN w:val="0"/>
                  <w:adjustRightInd w:val="0"/>
                  <w:spacing w:line="220" w:lineRule="exact"/>
                  <w:ind w:left="20" w:right="-47"/>
                  <w:rPr>
                    <w:rFonts w:ascii="Century Gothic" w:hAnsi="Century Gothic" w:cs="Century Gothic"/>
                    <w:sz w:val="18"/>
                    <w:szCs w:val="18"/>
                  </w:rPr>
                </w:pPr>
                <w:r>
                  <w:rPr>
                    <w:rFonts w:ascii="Century Gothic" w:hAnsi="Century Gothic" w:cs="Century Gothic"/>
                    <w:sz w:val="18"/>
                    <w:szCs w:val="18"/>
                  </w:rPr>
                  <w:t>Ph.</w:t>
                </w:r>
                <w:r>
                  <w:rPr>
                    <w:rFonts w:ascii="Century Gothic" w:hAnsi="Century Gothic" w:cs="Century Gothic"/>
                    <w:spacing w:val="-1"/>
                    <w:sz w:val="18"/>
                    <w:szCs w:val="18"/>
                  </w:rPr>
                  <w:t>:</w:t>
                </w:r>
                <w:r>
                  <w:rPr>
                    <w:rFonts w:ascii="Century Gothic" w:hAnsi="Century Gothic" w:cs="Century Gothic"/>
                    <w:sz w:val="18"/>
                    <w:szCs w:val="18"/>
                  </w:rPr>
                  <w:t>241122</w:t>
                </w:r>
                <w:r>
                  <w:rPr>
                    <w:rFonts w:ascii="Century Gothic" w:hAnsi="Century Gothic" w:cs="Century Gothic"/>
                    <w:spacing w:val="2"/>
                    <w:sz w:val="18"/>
                    <w:szCs w:val="18"/>
                  </w:rPr>
                  <w:t>1</w:t>
                </w:r>
                <w:r>
                  <w:rPr>
                    <w:rFonts w:ascii="Century Gothic" w:hAnsi="Century Gothic" w:cs="Century Gothic"/>
                    <w:sz w:val="18"/>
                    <w:szCs w:val="18"/>
                  </w:rPr>
                  <w:t>,</w:t>
                </w:r>
                <w:r>
                  <w:rPr>
                    <w:rFonts w:ascii="Century Gothic" w:hAnsi="Century Gothic" w:cs="Century Gothic"/>
                    <w:spacing w:val="-13"/>
                    <w:sz w:val="18"/>
                    <w:szCs w:val="18"/>
                  </w:rPr>
                  <w:t xml:space="preserve"> </w:t>
                </w:r>
                <w:r>
                  <w:rPr>
                    <w:rFonts w:ascii="Century Gothic" w:hAnsi="Century Gothic" w:cs="Century Gothic"/>
                    <w:sz w:val="18"/>
                    <w:szCs w:val="18"/>
                  </w:rPr>
                  <w:t>2411665</w:t>
                </w:r>
              </w:p>
              <w:p w:rsidR="00EB28EC" w:rsidRPr="006B21E0" w:rsidRDefault="00EB28EC" w:rsidP="006B21E0">
                <w:pPr>
                  <w:rPr>
                    <w:szCs w:val="19"/>
                  </w:rPr>
                </w:pPr>
              </w:p>
            </w:txbxContent>
          </v:textbox>
        </v:shape>
      </w:pict>
    </w:r>
    <w:r w:rsidR="00EB28EC">
      <w:rPr>
        <w:rFonts w:ascii="Tahoma" w:hAnsi="Tahoma" w:cs="Tahoma"/>
        <w:b/>
        <w:noProof/>
        <w:color w:val="002060"/>
        <w:sz w:val="34"/>
        <w:lang w:bidi="hi-IN"/>
      </w:rPr>
      <w:drawing>
        <wp:anchor distT="0" distB="0" distL="114300" distR="114300" simplePos="0" relativeHeight="251656704" behindDoc="0" locked="0" layoutInCell="1" allowOverlap="1">
          <wp:simplePos x="0" y="0"/>
          <wp:positionH relativeFrom="column">
            <wp:posOffset>-200025</wp:posOffset>
          </wp:positionH>
          <wp:positionV relativeFrom="paragraph">
            <wp:posOffset>-9525</wp:posOffset>
          </wp:positionV>
          <wp:extent cx="664210" cy="838200"/>
          <wp:effectExtent l="19050" t="0" r="2540" b="0"/>
          <wp:wrapSquare wrapText="bothSides"/>
          <wp:docPr id="4"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lum contrast="40000"/>
                  </a:blip>
                  <a:srcRect l="9322" t="6122" r="6779" b="8844"/>
                  <a:stretch>
                    <a:fillRect/>
                  </a:stretch>
                </pic:blipFill>
                <pic:spPr bwMode="auto">
                  <a:xfrm>
                    <a:off x="0" y="0"/>
                    <a:ext cx="664210" cy="838200"/>
                  </a:xfrm>
                  <a:prstGeom prst="rect">
                    <a:avLst/>
                  </a:prstGeom>
                  <a:noFill/>
                  <a:ln w="9525">
                    <a:noFill/>
                    <a:miter lim="800000"/>
                    <a:headEnd/>
                    <a:tailEnd/>
                  </a:ln>
                </pic:spPr>
              </pic:pic>
            </a:graphicData>
          </a:graphic>
        </wp:anchor>
      </w:drawing>
    </w:r>
    <w:r w:rsidR="00EB28EC" w:rsidRPr="00B5203F">
      <w:rPr>
        <w:rFonts w:ascii="Tahoma" w:hAnsi="Tahoma" w:cs="Tahoma"/>
        <w:b/>
        <w:color w:val="002060"/>
        <w:sz w:val="34"/>
      </w:rPr>
      <w:t>JAWAHAR VIDYA MANDIR</w:t>
    </w:r>
  </w:p>
  <w:p w:rsidR="00EB28EC" w:rsidRPr="00B5203F" w:rsidRDefault="00EB28EC" w:rsidP="00846260">
    <w:pPr>
      <w:ind w:left="810" w:right="828"/>
      <w:jc w:val="center"/>
      <w:rPr>
        <w:rFonts w:ascii="Tahoma" w:hAnsi="Tahoma" w:cs="Tahoma"/>
        <w:b/>
        <w:color w:val="002060"/>
        <w:sz w:val="26"/>
      </w:rPr>
    </w:pPr>
    <w:r w:rsidRPr="00B5203F">
      <w:rPr>
        <w:rFonts w:ascii="Tahoma" w:hAnsi="Tahoma" w:cs="Tahoma"/>
        <w:b/>
        <w:color w:val="002060"/>
        <w:sz w:val="26"/>
      </w:rPr>
      <w:t>SHYAMALI, RANCHI – 834002</w:t>
    </w:r>
  </w:p>
  <w:p w:rsidR="00EB28EC" w:rsidRPr="00B5203F" w:rsidRDefault="00EB28EC" w:rsidP="00846260">
    <w:pPr>
      <w:spacing w:before="120"/>
      <w:ind w:left="810" w:right="828"/>
      <w:jc w:val="center"/>
      <w:rPr>
        <w:rFonts w:cs="Arial"/>
        <w:b/>
        <w:color w:val="002060"/>
        <w:sz w:val="34"/>
        <w:szCs w:val="32"/>
      </w:rPr>
    </w:pPr>
    <w:proofErr w:type="spellStart"/>
    <w:proofErr w:type="gramStart"/>
    <w:r w:rsidRPr="00B5203F">
      <w:rPr>
        <w:rFonts w:ascii="Kruti Dev 021" w:hAnsi="Kruti Dev 021"/>
        <w:b/>
        <w:color w:val="002060"/>
        <w:sz w:val="48"/>
        <w:szCs w:val="56"/>
      </w:rPr>
      <w:t>tokgj</w:t>
    </w:r>
    <w:proofErr w:type="spellEnd"/>
    <w:proofErr w:type="gramEnd"/>
    <w:r w:rsidRPr="00B5203F">
      <w:rPr>
        <w:rFonts w:ascii="Kruti Dev 021" w:hAnsi="Kruti Dev 021"/>
        <w:b/>
        <w:color w:val="002060"/>
        <w:sz w:val="48"/>
        <w:szCs w:val="56"/>
      </w:rPr>
      <w:t xml:space="preserve"> </w:t>
    </w:r>
    <w:proofErr w:type="spellStart"/>
    <w:r w:rsidRPr="00B5203F">
      <w:rPr>
        <w:rFonts w:ascii="Kruti Dev 021" w:hAnsi="Kruti Dev 021"/>
        <w:b/>
        <w:color w:val="002060"/>
        <w:sz w:val="48"/>
        <w:szCs w:val="56"/>
      </w:rPr>
      <w:t>fo|k</w:t>
    </w:r>
    <w:proofErr w:type="spellEnd"/>
    <w:r w:rsidRPr="00B5203F">
      <w:rPr>
        <w:rFonts w:ascii="Kruti Dev 021" w:hAnsi="Kruti Dev 021"/>
        <w:b/>
        <w:color w:val="002060"/>
        <w:sz w:val="48"/>
        <w:szCs w:val="56"/>
      </w:rPr>
      <w:t xml:space="preserve"> </w:t>
    </w:r>
    <w:proofErr w:type="spellStart"/>
    <w:r w:rsidRPr="00B5203F">
      <w:rPr>
        <w:rFonts w:ascii="Kruti Dev 021" w:hAnsi="Kruti Dev 021"/>
        <w:b/>
        <w:color w:val="002060"/>
        <w:sz w:val="48"/>
        <w:szCs w:val="56"/>
      </w:rPr>
      <w:t>eafnj</w:t>
    </w:r>
    <w:proofErr w:type="spellEnd"/>
    <w:r w:rsidRPr="00B5203F">
      <w:rPr>
        <w:rFonts w:ascii="Kruti Dev 021" w:hAnsi="Kruti Dev 021"/>
        <w:b/>
        <w:color w:val="002060"/>
        <w:sz w:val="36"/>
        <w:szCs w:val="44"/>
      </w:rPr>
      <w:t xml:space="preserve">] </w:t>
    </w:r>
    <w:r w:rsidRPr="00B5203F">
      <w:rPr>
        <w:rFonts w:ascii="Kruti Dev 021" w:hAnsi="Kruti Dev 021"/>
        <w:b/>
        <w:color w:val="002060"/>
        <w:sz w:val="48"/>
        <w:szCs w:val="56"/>
      </w:rPr>
      <w:t>';</w:t>
    </w:r>
    <w:proofErr w:type="spellStart"/>
    <w:r w:rsidRPr="00B5203F">
      <w:rPr>
        <w:rFonts w:ascii="Kruti Dev 021" w:hAnsi="Kruti Dev 021"/>
        <w:b/>
        <w:color w:val="002060"/>
        <w:sz w:val="48"/>
        <w:szCs w:val="56"/>
      </w:rPr>
      <w:t>keYkh</w:t>
    </w:r>
    <w:proofErr w:type="spellEnd"/>
    <w:r w:rsidRPr="00B5203F">
      <w:rPr>
        <w:rFonts w:ascii="Kruti Dev 021" w:hAnsi="Kruti Dev 021"/>
        <w:b/>
        <w:color w:val="002060"/>
        <w:sz w:val="48"/>
        <w:szCs w:val="56"/>
      </w:rPr>
      <w:t xml:space="preserve">] </w:t>
    </w:r>
    <w:proofErr w:type="spellStart"/>
    <w:r w:rsidRPr="00B5203F">
      <w:rPr>
        <w:rFonts w:ascii="Kruti Dev 021" w:hAnsi="Kruti Dev 021"/>
        <w:b/>
        <w:color w:val="002060"/>
        <w:sz w:val="48"/>
        <w:szCs w:val="56"/>
      </w:rPr>
      <w:t>jk¡ph</w:t>
    </w:r>
    <w:proofErr w:type="spellEnd"/>
    <w:r w:rsidRPr="00B5203F">
      <w:rPr>
        <w:rFonts w:cs="Arial"/>
        <w:b/>
        <w:color w:val="002060"/>
        <w:sz w:val="24"/>
        <w:szCs w:val="32"/>
      </w:rPr>
      <w:t xml:space="preserve"> –</w:t>
    </w:r>
    <w:r w:rsidRPr="00B5203F">
      <w:rPr>
        <w:rFonts w:cs="Arial"/>
        <w:b/>
        <w:color w:val="002060"/>
        <w:sz w:val="40"/>
        <w:szCs w:val="32"/>
      </w:rPr>
      <w:t xml:space="preserve"> </w:t>
    </w:r>
    <w:r w:rsidRPr="00B5203F">
      <w:rPr>
        <w:rFonts w:cs="Arial"/>
        <w:b/>
        <w:color w:val="002060"/>
        <w:sz w:val="34"/>
        <w:szCs w:val="32"/>
      </w:rPr>
      <w:t>834002</w:t>
    </w:r>
  </w:p>
  <w:p w:rsidR="00EB28EC" w:rsidRPr="00B40012" w:rsidRDefault="003E0EC4" w:rsidP="00B40012">
    <w:pPr>
      <w:spacing w:before="120"/>
      <w:ind w:left="810"/>
      <w:jc w:val="center"/>
      <w:rPr>
        <w:rFonts w:ascii="Tahoma" w:hAnsi="Tahoma" w:cs="Tahoma"/>
        <w:b/>
        <w:sz w:val="24"/>
      </w:rPr>
    </w:pPr>
    <w:r w:rsidRPr="003E0EC4">
      <w:rPr>
        <w:rFonts w:ascii="Tahoma" w:hAnsi="Tahoma" w:cs="Tahoma"/>
        <w:b/>
        <w:noProof/>
        <w:sz w:val="26"/>
      </w:rPr>
      <w:pict>
        <v:shapetype id="_x0000_t32" coordsize="21600,21600" o:spt="32" o:oned="t" path="m,l21600,21600e" filled="f">
          <v:path arrowok="t" fillok="f" o:connecttype="none"/>
          <o:lock v:ext="edit" shapetype="t"/>
        </v:shapetype>
        <v:shape id="_x0000_s6145" type="#_x0000_t32" style="position:absolute;left:0;text-align:left;margin-left:-66pt;margin-top:4.25pt;width:641.25pt;height:1.5pt;flip:y;z-index:251657728" o:connectortype="straight" strokeweight="1.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4E39"/>
    <w:multiLevelType w:val="hybridMultilevel"/>
    <w:tmpl w:val="08A2ADBC"/>
    <w:lvl w:ilvl="0" w:tplc="426A4226">
      <w:start w:val="3"/>
      <w:numFmt w:val="lowerRoman"/>
      <w:lvlText w:val="%1)"/>
      <w:lvlJc w:val="left"/>
      <w:pPr>
        <w:tabs>
          <w:tab w:val="num" w:pos="1650"/>
        </w:tabs>
        <w:ind w:left="1650" w:hanging="720"/>
      </w:pPr>
      <w:rPr>
        <w:rFonts w:hint="default"/>
      </w:rPr>
    </w:lvl>
    <w:lvl w:ilvl="1" w:tplc="9C8E9760">
      <w:start w:val="1"/>
      <w:numFmt w:val="lowerLetter"/>
      <w:lvlText w:val="%2)"/>
      <w:lvlJc w:val="left"/>
      <w:pPr>
        <w:tabs>
          <w:tab w:val="num" w:pos="2025"/>
        </w:tabs>
        <w:ind w:left="2025" w:hanging="375"/>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
    <w:nsid w:val="0E3A0B56"/>
    <w:multiLevelType w:val="hybridMultilevel"/>
    <w:tmpl w:val="D8167CE8"/>
    <w:lvl w:ilvl="0" w:tplc="D1BEFA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EF3266F"/>
    <w:multiLevelType w:val="hybridMultilevel"/>
    <w:tmpl w:val="136EC454"/>
    <w:lvl w:ilvl="0" w:tplc="3B825E8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572D7"/>
    <w:multiLevelType w:val="hybridMultilevel"/>
    <w:tmpl w:val="36246BA0"/>
    <w:lvl w:ilvl="0" w:tplc="F514901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12A32354"/>
    <w:multiLevelType w:val="hybridMultilevel"/>
    <w:tmpl w:val="7444D1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54C83"/>
    <w:multiLevelType w:val="hybridMultilevel"/>
    <w:tmpl w:val="FE6296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1CC97734"/>
    <w:multiLevelType w:val="hybridMultilevel"/>
    <w:tmpl w:val="445AC49E"/>
    <w:lvl w:ilvl="0" w:tplc="B880B30C">
      <w:start w:val="1"/>
      <w:numFmt w:val="decimal"/>
      <w:lvlText w:val="%1"/>
      <w:lvlJc w:val="left"/>
      <w:pPr>
        <w:ind w:left="810" w:hanging="360"/>
      </w:pPr>
      <w:rPr>
        <w:rFonts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F3856B8"/>
    <w:multiLevelType w:val="hybridMultilevel"/>
    <w:tmpl w:val="A5482B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B3E09"/>
    <w:multiLevelType w:val="hybridMultilevel"/>
    <w:tmpl w:val="2CECB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14533"/>
    <w:multiLevelType w:val="hybridMultilevel"/>
    <w:tmpl w:val="FC0C07F8"/>
    <w:lvl w:ilvl="0" w:tplc="5A6086A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CB1F77"/>
    <w:multiLevelType w:val="hybridMultilevel"/>
    <w:tmpl w:val="257A0032"/>
    <w:lvl w:ilvl="0" w:tplc="356A9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542A93"/>
    <w:multiLevelType w:val="hybridMultilevel"/>
    <w:tmpl w:val="BF8A87A2"/>
    <w:lvl w:ilvl="0" w:tplc="19FA1592">
      <w:start w:val="6"/>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nsid w:val="2BDA01C2"/>
    <w:multiLevelType w:val="hybridMultilevel"/>
    <w:tmpl w:val="FD506910"/>
    <w:lvl w:ilvl="0" w:tplc="29E480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A8399B"/>
    <w:multiLevelType w:val="hybridMultilevel"/>
    <w:tmpl w:val="B63A845E"/>
    <w:lvl w:ilvl="0" w:tplc="7F429E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40301D6"/>
    <w:multiLevelType w:val="hybridMultilevel"/>
    <w:tmpl w:val="15B651EE"/>
    <w:lvl w:ilvl="0" w:tplc="5E821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7E7FE8"/>
    <w:multiLevelType w:val="hybridMultilevel"/>
    <w:tmpl w:val="B9B02CAE"/>
    <w:lvl w:ilvl="0" w:tplc="30C67F44">
      <w:start w:val="1"/>
      <w:numFmt w:val="decimal"/>
      <w:lvlText w:val="%1."/>
      <w:lvlJc w:val="left"/>
      <w:pPr>
        <w:ind w:left="54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8F07FF"/>
    <w:multiLevelType w:val="hybridMultilevel"/>
    <w:tmpl w:val="F6A4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20295B"/>
    <w:multiLevelType w:val="hybridMultilevel"/>
    <w:tmpl w:val="1DD01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D45CB"/>
    <w:multiLevelType w:val="hybridMultilevel"/>
    <w:tmpl w:val="FF505CF4"/>
    <w:lvl w:ilvl="0" w:tplc="1B4208E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nsid w:val="49051AA0"/>
    <w:multiLevelType w:val="hybridMultilevel"/>
    <w:tmpl w:val="FA623692"/>
    <w:lvl w:ilvl="0" w:tplc="AE6E2710">
      <w:start w:val="1"/>
      <w:numFmt w:val="decimal"/>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4231AA"/>
    <w:multiLevelType w:val="hybridMultilevel"/>
    <w:tmpl w:val="772A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669AE"/>
    <w:multiLevelType w:val="hybridMultilevel"/>
    <w:tmpl w:val="E842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D56F08"/>
    <w:multiLevelType w:val="hybridMultilevel"/>
    <w:tmpl w:val="CE9CE6B6"/>
    <w:lvl w:ilvl="0" w:tplc="A1B63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BA3E9F"/>
    <w:multiLevelType w:val="hybridMultilevel"/>
    <w:tmpl w:val="36246BA0"/>
    <w:lvl w:ilvl="0" w:tplc="F514901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nsid w:val="4F43065C"/>
    <w:multiLevelType w:val="hybridMultilevel"/>
    <w:tmpl w:val="27DC6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512410"/>
    <w:multiLevelType w:val="hybridMultilevel"/>
    <w:tmpl w:val="340288FC"/>
    <w:lvl w:ilvl="0" w:tplc="AB1858D4">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6">
    <w:nsid w:val="522D43C7"/>
    <w:multiLevelType w:val="hybridMultilevel"/>
    <w:tmpl w:val="119E1E2E"/>
    <w:lvl w:ilvl="0" w:tplc="E9A4E33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5A856611"/>
    <w:multiLevelType w:val="hybridMultilevel"/>
    <w:tmpl w:val="DDDCC054"/>
    <w:lvl w:ilvl="0" w:tplc="0409000F">
      <w:start w:val="1"/>
      <w:numFmt w:val="decimal"/>
      <w:lvlText w:val="%1."/>
      <w:lvlJc w:val="left"/>
      <w:pPr>
        <w:tabs>
          <w:tab w:val="num" w:pos="630"/>
        </w:tabs>
        <w:ind w:left="630" w:hanging="360"/>
      </w:pPr>
      <w:rPr>
        <w:rFonts w:hint="default"/>
      </w:rPr>
    </w:lvl>
    <w:lvl w:ilvl="1" w:tplc="FDC29F2C">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2E3050"/>
    <w:multiLevelType w:val="hybridMultilevel"/>
    <w:tmpl w:val="B648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BA3871"/>
    <w:multiLevelType w:val="hybridMultilevel"/>
    <w:tmpl w:val="45960F32"/>
    <w:lvl w:ilvl="0" w:tplc="2EA85D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15E7E5F"/>
    <w:multiLevelType w:val="hybridMultilevel"/>
    <w:tmpl w:val="F278A6DC"/>
    <w:lvl w:ilvl="0" w:tplc="81E4A58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nsid w:val="72F90BF3"/>
    <w:multiLevelType w:val="hybridMultilevel"/>
    <w:tmpl w:val="40D0C976"/>
    <w:lvl w:ilvl="0" w:tplc="366E8712">
      <w:start w:val="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106CC4"/>
    <w:multiLevelType w:val="hybridMultilevel"/>
    <w:tmpl w:val="4E1273E6"/>
    <w:lvl w:ilvl="0" w:tplc="CAB0645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78EB334D"/>
    <w:multiLevelType w:val="hybridMultilevel"/>
    <w:tmpl w:val="CA1C18CC"/>
    <w:lvl w:ilvl="0" w:tplc="097C4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100527"/>
    <w:multiLevelType w:val="hybridMultilevel"/>
    <w:tmpl w:val="FF6EB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D917B9"/>
    <w:multiLevelType w:val="hybridMultilevel"/>
    <w:tmpl w:val="8C32D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3"/>
  </w:num>
  <w:num w:numId="3">
    <w:abstractNumId w:val="15"/>
  </w:num>
  <w:num w:numId="4">
    <w:abstractNumId w:val="6"/>
  </w:num>
  <w:num w:numId="5">
    <w:abstractNumId w:val="14"/>
  </w:num>
  <w:num w:numId="6">
    <w:abstractNumId w:val="25"/>
  </w:num>
  <w:num w:numId="7">
    <w:abstractNumId w:val="10"/>
  </w:num>
  <w:num w:numId="8">
    <w:abstractNumId w:val="34"/>
  </w:num>
  <w:num w:numId="9">
    <w:abstractNumId w:val="30"/>
  </w:num>
  <w:num w:numId="10">
    <w:abstractNumId w:val="17"/>
  </w:num>
  <w:num w:numId="11">
    <w:abstractNumId w:val="0"/>
  </w:num>
  <w:num w:numId="12">
    <w:abstractNumId w:val="27"/>
  </w:num>
  <w:num w:numId="13">
    <w:abstractNumId w:val="24"/>
  </w:num>
  <w:num w:numId="14">
    <w:abstractNumId w:val="28"/>
  </w:num>
  <w:num w:numId="15">
    <w:abstractNumId w:val="4"/>
  </w:num>
  <w:num w:numId="16">
    <w:abstractNumId w:val="1"/>
  </w:num>
  <w:num w:numId="17">
    <w:abstractNumId w:val="23"/>
  </w:num>
  <w:num w:numId="18">
    <w:abstractNumId w:val="3"/>
  </w:num>
  <w:num w:numId="19">
    <w:abstractNumId w:val="16"/>
  </w:num>
  <w:num w:numId="20">
    <w:abstractNumId w:val="31"/>
  </w:num>
  <w:num w:numId="21">
    <w:abstractNumId w:val="18"/>
  </w:num>
  <w:num w:numId="22">
    <w:abstractNumId w:val="2"/>
  </w:num>
  <w:num w:numId="23">
    <w:abstractNumId w:val="5"/>
  </w:num>
  <w:num w:numId="24">
    <w:abstractNumId w:val="35"/>
  </w:num>
  <w:num w:numId="25">
    <w:abstractNumId w:val="20"/>
  </w:num>
  <w:num w:numId="26">
    <w:abstractNumId w:val="29"/>
  </w:num>
  <w:num w:numId="27">
    <w:abstractNumId w:val="32"/>
  </w:num>
  <w:num w:numId="28">
    <w:abstractNumId w:val="8"/>
  </w:num>
  <w:num w:numId="29">
    <w:abstractNumId w:val="11"/>
  </w:num>
  <w:num w:numId="30">
    <w:abstractNumId w:val="12"/>
  </w:num>
  <w:num w:numId="31">
    <w:abstractNumId w:val="21"/>
  </w:num>
  <w:num w:numId="32">
    <w:abstractNumId w:val="9"/>
  </w:num>
  <w:num w:numId="33">
    <w:abstractNumId w:val="19"/>
  </w:num>
  <w:num w:numId="34">
    <w:abstractNumId w:val="13"/>
  </w:num>
  <w:num w:numId="35">
    <w:abstractNumId w:val="26"/>
  </w:num>
  <w:num w:numId="3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8194"/>
    <o:shapelayout v:ext="edit">
      <o:idmap v:ext="edit" data="6"/>
      <o:rules v:ext="edit">
        <o:r id="V:Rule2" type="connector" idref="#_x0000_s6145"/>
      </o:rules>
    </o:shapelayout>
  </w:hdrShapeDefaults>
  <w:footnotePr>
    <w:footnote w:id="-1"/>
    <w:footnote w:id="0"/>
  </w:footnotePr>
  <w:endnotePr>
    <w:endnote w:id="-1"/>
    <w:endnote w:id="0"/>
  </w:endnotePr>
  <w:compat/>
  <w:rsids>
    <w:rsidRoot w:val="00F53F76"/>
    <w:rsid w:val="00003E70"/>
    <w:rsid w:val="00006506"/>
    <w:rsid w:val="00010ABF"/>
    <w:rsid w:val="00014F7E"/>
    <w:rsid w:val="00022AD4"/>
    <w:rsid w:val="0002671C"/>
    <w:rsid w:val="00031415"/>
    <w:rsid w:val="00032F15"/>
    <w:rsid w:val="00037194"/>
    <w:rsid w:val="00046BFB"/>
    <w:rsid w:val="00055F98"/>
    <w:rsid w:val="00060CD1"/>
    <w:rsid w:val="00060CD7"/>
    <w:rsid w:val="00061793"/>
    <w:rsid w:val="00064895"/>
    <w:rsid w:val="000665D4"/>
    <w:rsid w:val="00073E78"/>
    <w:rsid w:val="00073EE0"/>
    <w:rsid w:val="000741A9"/>
    <w:rsid w:val="00082E71"/>
    <w:rsid w:val="00082E76"/>
    <w:rsid w:val="00084380"/>
    <w:rsid w:val="000953D2"/>
    <w:rsid w:val="000A5B2C"/>
    <w:rsid w:val="000A641E"/>
    <w:rsid w:val="000A67CF"/>
    <w:rsid w:val="000B0784"/>
    <w:rsid w:val="000B18A4"/>
    <w:rsid w:val="000B290A"/>
    <w:rsid w:val="000B5D87"/>
    <w:rsid w:val="000B6C50"/>
    <w:rsid w:val="000C2A8B"/>
    <w:rsid w:val="000C5356"/>
    <w:rsid w:val="000C5E0A"/>
    <w:rsid w:val="000D062F"/>
    <w:rsid w:val="000D20E4"/>
    <w:rsid w:val="000D45C5"/>
    <w:rsid w:val="000E60A6"/>
    <w:rsid w:val="000F0718"/>
    <w:rsid w:val="000F4D6A"/>
    <w:rsid w:val="000F7E82"/>
    <w:rsid w:val="0010388E"/>
    <w:rsid w:val="001056FF"/>
    <w:rsid w:val="001076F7"/>
    <w:rsid w:val="001127EE"/>
    <w:rsid w:val="001141ED"/>
    <w:rsid w:val="00115DD5"/>
    <w:rsid w:val="00117E38"/>
    <w:rsid w:val="00124E6F"/>
    <w:rsid w:val="00125FB3"/>
    <w:rsid w:val="001300F1"/>
    <w:rsid w:val="00135276"/>
    <w:rsid w:val="00135E0E"/>
    <w:rsid w:val="001410C7"/>
    <w:rsid w:val="0014348B"/>
    <w:rsid w:val="00143605"/>
    <w:rsid w:val="001449FC"/>
    <w:rsid w:val="001501EA"/>
    <w:rsid w:val="00151EF2"/>
    <w:rsid w:val="00160E3E"/>
    <w:rsid w:val="00162364"/>
    <w:rsid w:val="00163501"/>
    <w:rsid w:val="00163EAD"/>
    <w:rsid w:val="001669A2"/>
    <w:rsid w:val="00172B66"/>
    <w:rsid w:val="00172CCA"/>
    <w:rsid w:val="00175FCA"/>
    <w:rsid w:val="001771B7"/>
    <w:rsid w:val="00182132"/>
    <w:rsid w:val="001878F5"/>
    <w:rsid w:val="00190472"/>
    <w:rsid w:val="0019496C"/>
    <w:rsid w:val="001975CC"/>
    <w:rsid w:val="001A2275"/>
    <w:rsid w:val="001A4167"/>
    <w:rsid w:val="001A4FBD"/>
    <w:rsid w:val="001B1ED6"/>
    <w:rsid w:val="001B489F"/>
    <w:rsid w:val="001B568C"/>
    <w:rsid w:val="001B7C73"/>
    <w:rsid w:val="001C0996"/>
    <w:rsid w:val="001C35F2"/>
    <w:rsid w:val="001D0F05"/>
    <w:rsid w:val="001D1464"/>
    <w:rsid w:val="001D26CE"/>
    <w:rsid w:val="001D2A53"/>
    <w:rsid w:val="001D3124"/>
    <w:rsid w:val="001D346C"/>
    <w:rsid w:val="001D58C2"/>
    <w:rsid w:val="001D6C3C"/>
    <w:rsid w:val="001E02F0"/>
    <w:rsid w:val="001E6765"/>
    <w:rsid w:val="001F4C1D"/>
    <w:rsid w:val="002011F9"/>
    <w:rsid w:val="00202982"/>
    <w:rsid w:val="0021059E"/>
    <w:rsid w:val="00211B93"/>
    <w:rsid w:val="00217B86"/>
    <w:rsid w:val="002411BB"/>
    <w:rsid w:val="00243352"/>
    <w:rsid w:val="00245516"/>
    <w:rsid w:val="0025150D"/>
    <w:rsid w:val="00252175"/>
    <w:rsid w:val="002527DB"/>
    <w:rsid w:val="002558CD"/>
    <w:rsid w:val="00255EB1"/>
    <w:rsid w:val="00256A03"/>
    <w:rsid w:val="00261D5B"/>
    <w:rsid w:val="0026269C"/>
    <w:rsid w:val="00263C84"/>
    <w:rsid w:val="002640F9"/>
    <w:rsid w:val="00266C16"/>
    <w:rsid w:val="00272C5E"/>
    <w:rsid w:val="00274AF2"/>
    <w:rsid w:val="00275505"/>
    <w:rsid w:val="00280AEC"/>
    <w:rsid w:val="00280BA0"/>
    <w:rsid w:val="00281302"/>
    <w:rsid w:val="00284BE3"/>
    <w:rsid w:val="00287AEA"/>
    <w:rsid w:val="002930CF"/>
    <w:rsid w:val="0029372E"/>
    <w:rsid w:val="002938FD"/>
    <w:rsid w:val="002977B8"/>
    <w:rsid w:val="002A0577"/>
    <w:rsid w:val="002A3176"/>
    <w:rsid w:val="002A3EB6"/>
    <w:rsid w:val="002A4983"/>
    <w:rsid w:val="002B0341"/>
    <w:rsid w:val="002B1EDA"/>
    <w:rsid w:val="002B6E01"/>
    <w:rsid w:val="002B79C6"/>
    <w:rsid w:val="002D0DAC"/>
    <w:rsid w:val="002E2ECD"/>
    <w:rsid w:val="002E6DA4"/>
    <w:rsid w:val="002E7067"/>
    <w:rsid w:val="002F16D2"/>
    <w:rsid w:val="002F3F8E"/>
    <w:rsid w:val="002F5F01"/>
    <w:rsid w:val="002F6058"/>
    <w:rsid w:val="00300BF8"/>
    <w:rsid w:val="003030DE"/>
    <w:rsid w:val="00303581"/>
    <w:rsid w:val="0030384A"/>
    <w:rsid w:val="0031119C"/>
    <w:rsid w:val="00312063"/>
    <w:rsid w:val="0031307E"/>
    <w:rsid w:val="00314DD9"/>
    <w:rsid w:val="003151BC"/>
    <w:rsid w:val="00317DA1"/>
    <w:rsid w:val="003234D7"/>
    <w:rsid w:val="0032492E"/>
    <w:rsid w:val="00325B60"/>
    <w:rsid w:val="00327F80"/>
    <w:rsid w:val="003302D2"/>
    <w:rsid w:val="00332CC7"/>
    <w:rsid w:val="00333A80"/>
    <w:rsid w:val="00346B09"/>
    <w:rsid w:val="00347B0B"/>
    <w:rsid w:val="00350F5E"/>
    <w:rsid w:val="00351A32"/>
    <w:rsid w:val="00352EFD"/>
    <w:rsid w:val="003536B0"/>
    <w:rsid w:val="003643BB"/>
    <w:rsid w:val="003647A8"/>
    <w:rsid w:val="0036778A"/>
    <w:rsid w:val="00373065"/>
    <w:rsid w:val="003740D8"/>
    <w:rsid w:val="003764A7"/>
    <w:rsid w:val="003817C4"/>
    <w:rsid w:val="003863DC"/>
    <w:rsid w:val="00387A58"/>
    <w:rsid w:val="0039073B"/>
    <w:rsid w:val="00392082"/>
    <w:rsid w:val="00395436"/>
    <w:rsid w:val="003979D6"/>
    <w:rsid w:val="003A2E0F"/>
    <w:rsid w:val="003A417A"/>
    <w:rsid w:val="003A6567"/>
    <w:rsid w:val="003A757B"/>
    <w:rsid w:val="003B0EF5"/>
    <w:rsid w:val="003B6952"/>
    <w:rsid w:val="003B6CED"/>
    <w:rsid w:val="003B748B"/>
    <w:rsid w:val="003C4B9C"/>
    <w:rsid w:val="003C4DE3"/>
    <w:rsid w:val="003D28F7"/>
    <w:rsid w:val="003E0EC4"/>
    <w:rsid w:val="003E3429"/>
    <w:rsid w:val="003F099C"/>
    <w:rsid w:val="003F09C8"/>
    <w:rsid w:val="003F4700"/>
    <w:rsid w:val="003F7BE4"/>
    <w:rsid w:val="00401C11"/>
    <w:rsid w:val="00406E2D"/>
    <w:rsid w:val="0041107E"/>
    <w:rsid w:val="004153F5"/>
    <w:rsid w:val="00422FEE"/>
    <w:rsid w:val="00423D98"/>
    <w:rsid w:val="00424B73"/>
    <w:rsid w:val="00425870"/>
    <w:rsid w:val="004372AD"/>
    <w:rsid w:val="00440BAF"/>
    <w:rsid w:val="00443965"/>
    <w:rsid w:val="00451223"/>
    <w:rsid w:val="00451D3B"/>
    <w:rsid w:val="004567F1"/>
    <w:rsid w:val="0045711D"/>
    <w:rsid w:val="0046073F"/>
    <w:rsid w:val="00462E49"/>
    <w:rsid w:val="004658C7"/>
    <w:rsid w:val="00473A15"/>
    <w:rsid w:val="004742B5"/>
    <w:rsid w:val="00475E98"/>
    <w:rsid w:val="00480533"/>
    <w:rsid w:val="004811AB"/>
    <w:rsid w:val="0048603F"/>
    <w:rsid w:val="0049077E"/>
    <w:rsid w:val="0049236F"/>
    <w:rsid w:val="00493898"/>
    <w:rsid w:val="00494198"/>
    <w:rsid w:val="004A0E0B"/>
    <w:rsid w:val="004A29F8"/>
    <w:rsid w:val="004A7179"/>
    <w:rsid w:val="004B1F24"/>
    <w:rsid w:val="004B3E58"/>
    <w:rsid w:val="004C00EF"/>
    <w:rsid w:val="004C05CF"/>
    <w:rsid w:val="004C15F9"/>
    <w:rsid w:val="004C2736"/>
    <w:rsid w:val="004C3A95"/>
    <w:rsid w:val="004D3AF2"/>
    <w:rsid w:val="004D5B29"/>
    <w:rsid w:val="004E400F"/>
    <w:rsid w:val="004E6611"/>
    <w:rsid w:val="004F747E"/>
    <w:rsid w:val="00500455"/>
    <w:rsid w:val="0050263D"/>
    <w:rsid w:val="005167BD"/>
    <w:rsid w:val="005222FC"/>
    <w:rsid w:val="00530D3C"/>
    <w:rsid w:val="005373E5"/>
    <w:rsid w:val="005453C3"/>
    <w:rsid w:val="0054568E"/>
    <w:rsid w:val="00554970"/>
    <w:rsid w:val="0055539A"/>
    <w:rsid w:val="00561003"/>
    <w:rsid w:val="005624BD"/>
    <w:rsid w:val="00563CEF"/>
    <w:rsid w:val="005646DE"/>
    <w:rsid w:val="00583C93"/>
    <w:rsid w:val="00583CBA"/>
    <w:rsid w:val="005854D5"/>
    <w:rsid w:val="005863E6"/>
    <w:rsid w:val="00587730"/>
    <w:rsid w:val="00590105"/>
    <w:rsid w:val="00597297"/>
    <w:rsid w:val="0059747E"/>
    <w:rsid w:val="005A0B47"/>
    <w:rsid w:val="005A44D9"/>
    <w:rsid w:val="005A55B9"/>
    <w:rsid w:val="005B09AA"/>
    <w:rsid w:val="005B2864"/>
    <w:rsid w:val="005B66AE"/>
    <w:rsid w:val="005D305E"/>
    <w:rsid w:val="005D5429"/>
    <w:rsid w:val="005D5880"/>
    <w:rsid w:val="005E058D"/>
    <w:rsid w:val="005E2304"/>
    <w:rsid w:val="005F3922"/>
    <w:rsid w:val="005F7D92"/>
    <w:rsid w:val="00600642"/>
    <w:rsid w:val="0060148D"/>
    <w:rsid w:val="006027BE"/>
    <w:rsid w:val="0060717E"/>
    <w:rsid w:val="00607EF3"/>
    <w:rsid w:val="00613182"/>
    <w:rsid w:val="00614A7E"/>
    <w:rsid w:val="00617E4C"/>
    <w:rsid w:val="0062294B"/>
    <w:rsid w:val="006241A2"/>
    <w:rsid w:val="00646591"/>
    <w:rsid w:val="00646BE4"/>
    <w:rsid w:val="00646E63"/>
    <w:rsid w:val="00650DCB"/>
    <w:rsid w:val="0065400C"/>
    <w:rsid w:val="006540D8"/>
    <w:rsid w:val="00660806"/>
    <w:rsid w:val="0066344E"/>
    <w:rsid w:val="00666199"/>
    <w:rsid w:val="0067423E"/>
    <w:rsid w:val="00675400"/>
    <w:rsid w:val="0067552B"/>
    <w:rsid w:val="0067718F"/>
    <w:rsid w:val="0068031D"/>
    <w:rsid w:val="0068164E"/>
    <w:rsid w:val="0068170A"/>
    <w:rsid w:val="0068369D"/>
    <w:rsid w:val="00683808"/>
    <w:rsid w:val="00685D8A"/>
    <w:rsid w:val="00693636"/>
    <w:rsid w:val="00695955"/>
    <w:rsid w:val="0069627F"/>
    <w:rsid w:val="006A2FE6"/>
    <w:rsid w:val="006B21E0"/>
    <w:rsid w:val="006B6F41"/>
    <w:rsid w:val="006C370F"/>
    <w:rsid w:val="006C5C66"/>
    <w:rsid w:val="006D1B5C"/>
    <w:rsid w:val="006D3316"/>
    <w:rsid w:val="006D7715"/>
    <w:rsid w:val="006D7C08"/>
    <w:rsid w:val="006E26C6"/>
    <w:rsid w:val="006E3083"/>
    <w:rsid w:val="00700E53"/>
    <w:rsid w:val="00702E40"/>
    <w:rsid w:val="0070451A"/>
    <w:rsid w:val="00705FEA"/>
    <w:rsid w:val="007107D3"/>
    <w:rsid w:val="00711F8F"/>
    <w:rsid w:val="007125B3"/>
    <w:rsid w:val="0071796F"/>
    <w:rsid w:val="0072012B"/>
    <w:rsid w:val="00721307"/>
    <w:rsid w:val="007220ED"/>
    <w:rsid w:val="00722B3E"/>
    <w:rsid w:val="0072564E"/>
    <w:rsid w:val="00725A55"/>
    <w:rsid w:val="0073085F"/>
    <w:rsid w:val="00731B72"/>
    <w:rsid w:val="00733F1B"/>
    <w:rsid w:val="00734E3A"/>
    <w:rsid w:val="007362E9"/>
    <w:rsid w:val="0074524B"/>
    <w:rsid w:val="007500BA"/>
    <w:rsid w:val="00750F33"/>
    <w:rsid w:val="00755382"/>
    <w:rsid w:val="0075575B"/>
    <w:rsid w:val="00757F1A"/>
    <w:rsid w:val="007652E3"/>
    <w:rsid w:val="00765314"/>
    <w:rsid w:val="00772E78"/>
    <w:rsid w:val="007735EF"/>
    <w:rsid w:val="0077399C"/>
    <w:rsid w:val="007740B1"/>
    <w:rsid w:val="007754A8"/>
    <w:rsid w:val="00775949"/>
    <w:rsid w:val="00775FBE"/>
    <w:rsid w:val="00784FCC"/>
    <w:rsid w:val="007917F0"/>
    <w:rsid w:val="00793477"/>
    <w:rsid w:val="007938FC"/>
    <w:rsid w:val="00794890"/>
    <w:rsid w:val="007A571B"/>
    <w:rsid w:val="007A5E66"/>
    <w:rsid w:val="007A73AB"/>
    <w:rsid w:val="007B0E3E"/>
    <w:rsid w:val="007B1A1D"/>
    <w:rsid w:val="007B36DD"/>
    <w:rsid w:val="007D1481"/>
    <w:rsid w:val="007D513D"/>
    <w:rsid w:val="007D5CBA"/>
    <w:rsid w:val="007F0399"/>
    <w:rsid w:val="007F067E"/>
    <w:rsid w:val="007F0BD0"/>
    <w:rsid w:val="007F16F4"/>
    <w:rsid w:val="007F20F6"/>
    <w:rsid w:val="007F2CA3"/>
    <w:rsid w:val="007F6335"/>
    <w:rsid w:val="00802AB6"/>
    <w:rsid w:val="00811E7A"/>
    <w:rsid w:val="00813E82"/>
    <w:rsid w:val="00823DAB"/>
    <w:rsid w:val="008241E5"/>
    <w:rsid w:val="00833836"/>
    <w:rsid w:val="00835374"/>
    <w:rsid w:val="00840B4D"/>
    <w:rsid w:val="00843781"/>
    <w:rsid w:val="008443C6"/>
    <w:rsid w:val="00846260"/>
    <w:rsid w:val="00847FCB"/>
    <w:rsid w:val="00850F70"/>
    <w:rsid w:val="00850F9B"/>
    <w:rsid w:val="00853AF4"/>
    <w:rsid w:val="00854042"/>
    <w:rsid w:val="008563F2"/>
    <w:rsid w:val="00857986"/>
    <w:rsid w:val="00861023"/>
    <w:rsid w:val="00861678"/>
    <w:rsid w:val="00862E8B"/>
    <w:rsid w:val="008631D2"/>
    <w:rsid w:val="00865F8D"/>
    <w:rsid w:val="00866670"/>
    <w:rsid w:val="008747DE"/>
    <w:rsid w:val="008806E1"/>
    <w:rsid w:val="00882D93"/>
    <w:rsid w:val="00882DA6"/>
    <w:rsid w:val="00890C4A"/>
    <w:rsid w:val="008945A0"/>
    <w:rsid w:val="008974B4"/>
    <w:rsid w:val="008A3E1A"/>
    <w:rsid w:val="008B23F9"/>
    <w:rsid w:val="008B74CA"/>
    <w:rsid w:val="008C041A"/>
    <w:rsid w:val="008C062A"/>
    <w:rsid w:val="008C379D"/>
    <w:rsid w:val="008C44E3"/>
    <w:rsid w:val="008C5B6D"/>
    <w:rsid w:val="008C6F78"/>
    <w:rsid w:val="008C7BDE"/>
    <w:rsid w:val="008D4FE8"/>
    <w:rsid w:val="008E57E9"/>
    <w:rsid w:val="008F5B3D"/>
    <w:rsid w:val="00903E74"/>
    <w:rsid w:val="00904E65"/>
    <w:rsid w:val="0090761B"/>
    <w:rsid w:val="009174B2"/>
    <w:rsid w:val="009221DF"/>
    <w:rsid w:val="0092406A"/>
    <w:rsid w:val="00932DB1"/>
    <w:rsid w:val="0093635D"/>
    <w:rsid w:val="00936B67"/>
    <w:rsid w:val="00942A1F"/>
    <w:rsid w:val="0094650C"/>
    <w:rsid w:val="00952581"/>
    <w:rsid w:val="00953914"/>
    <w:rsid w:val="00956BEA"/>
    <w:rsid w:val="009574DF"/>
    <w:rsid w:val="0096099E"/>
    <w:rsid w:val="00961D9C"/>
    <w:rsid w:val="0096264A"/>
    <w:rsid w:val="0097098B"/>
    <w:rsid w:val="00970DEF"/>
    <w:rsid w:val="009717A9"/>
    <w:rsid w:val="009729D0"/>
    <w:rsid w:val="00976F67"/>
    <w:rsid w:val="00981B86"/>
    <w:rsid w:val="0098426D"/>
    <w:rsid w:val="009849A6"/>
    <w:rsid w:val="009938C4"/>
    <w:rsid w:val="00994D45"/>
    <w:rsid w:val="00997A02"/>
    <w:rsid w:val="009A4309"/>
    <w:rsid w:val="009A4697"/>
    <w:rsid w:val="009A546C"/>
    <w:rsid w:val="009B0129"/>
    <w:rsid w:val="009B1688"/>
    <w:rsid w:val="009B6262"/>
    <w:rsid w:val="009B79F9"/>
    <w:rsid w:val="009C1714"/>
    <w:rsid w:val="009C2C25"/>
    <w:rsid w:val="009C6F63"/>
    <w:rsid w:val="009D1059"/>
    <w:rsid w:val="009D1950"/>
    <w:rsid w:val="009D209A"/>
    <w:rsid w:val="009D4B8F"/>
    <w:rsid w:val="009D584C"/>
    <w:rsid w:val="009E1370"/>
    <w:rsid w:val="009E638F"/>
    <w:rsid w:val="009E6F7E"/>
    <w:rsid w:val="009F124E"/>
    <w:rsid w:val="009F4CF5"/>
    <w:rsid w:val="009F73C8"/>
    <w:rsid w:val="00A00A8E"/>
    <w:rsid w:val="00A01ABD"/>
    <w:rsid w:val="00A02182"/>
    <w:rsid w:val="00A0330C"/>
    <w:rsid w:val="00A05AED"/>
    <w:rsid w:val="00A06F9E"/>
    <w:rsid w:val="00A2096B"/>
    <w:rsid w:val="00A209F7"/>
    <w:rsid w:val="00A217FF"/>
    <w:rsid w:val="00A23A2A"/>
    <w:rsid w:val="00A2606B"/>
    <w:rsid w:val="00A308C6"/>
    <w:rsid w:val="00A37D5B"/>
    <w:rsid w:val="00A37F39"/>
    <w:rsid w:val="00A41166"/>
    <w:rsid w:val="00A435EF"/>
    <w:rsid w:val="00A51747"/>
    <w:rsid w:val="00A54752"/>
    <w:rsid w:val="00A55DD7"/>
    <w:rsid w:val="00A55FD0"/>
    <w:rsid w:val="00A57EDB"/>
    <w:rsid w:val="00A627F9"/>
    <w:rsid w:val="00A67464"/>
    <w:rsid w:val="00A67FC8"/>
    <w:rsid w:val="00A702F1"/>
    <w:rsid w:val="00A71608"/>
    <w:rsid w:val="00A74542"/>
    <w:rsid w:val="00A75E3C"/>
    <w:rsid w:val="00A77D1A"/>
    <w:rsid w:val="00A8059D"/>
    <w:rsid w:val="00A83DF3"/>
    <w:rsid w:val="00A906F9"/>
    <w:rsid w:val="00A93C2A"/>
    <w:rsid w:val="00AA1C46"/>
    <w:rsid w:val="00AA1F45"/>
    <w:rsid w:val="00AA63B0"/>
    <w:rsid w:val="00AB3D84"/>
    <w:rsid w:val="00AB40CB"/>
    <w:rsid w:val="00AB473C"/>
    <w:rsid w:val="00AB5037"/>
    <w:rsid w:val="00AC183C"/>
    <w:rsid w:val="00AC2EDE"/>
    <w:rsid w:val="00AC3230"/>
    <w:rsid w:val="00AC4B2A"/>
    <w:rsid w:val="00AC6C6B"/>
    <w:rsid w:val="00AD50E8"/>
    <w:rsid w:val="00AD5633"/>
    <w:rsid w:val="00AE15F3"/>
    <w:rsid w:val="00AE45E2"/>
    <w:rsid w:val="00AF2306"/>
    <w:rsid w:val="00AF3B75"/>
    <w:rsid w:val="00AF5E9A"/>
    <w:rsid w:val="00AF70EB"/>
    <w:rsid w:val="00B01578"/>
    <w:rsid w:val="00B03479"/>
    <w:rsid w:val="00B03A2D"/>
    <w:rsid w:val="00B11BB0"/>
    <w:rsid w:val="00B16C3E"/>
    <w:rsid w:val="00B17F65"/>
    <w:rsid w:val="00B257E3"/>
    <w:rsid w:val="00B3058A"/>
    <w:rsid w:val="00B31A02"/>
    <w:rsid w:val="00B3369A"/>
    <w:rsid w:val="00B364B4"/>
    <w:rsid w:val="00B40012"/>
    <w:rsid w:val="00B4006F"/>
    <w:rsid w:val="00B41BC3"/>
    <w:rsid w:val="00B478DE"/>
    <w:rsid w:val="00B5203F"/>
    <w:rsid w:val="00B54779"/>
    <w:rsid w:val="00B550FE"/>
    <w:rsid w:val="00B57D00"/>
    <w:rsid w:val="00B6034B"/>
    <w:rsid w:val="00B63BBB"/>
    <w:rsid w:val="00B65E45"/>
    <w:rsid w:val="00B663DE"/>
    <w:rsid w:val="00B71719"/>
    <w:rsid w:val="00B73A4C"/>
    <w:rsid w:val="00B74EBB"/>
    <w:rsid w:val="00B82C1A"/>
    <w:rsid w:val="00B852CB"/>
    <w:rsid w:val="00B9442C"/>
    <w:rsid w:val="00B95038"/>
    <w:rsid w:val="00B96598"/>
    <w:rsid w:val="00BA0390"/>
    <w:rsid w:val="00BA164A"/>
    <w:rsid w:val="00BA3191"/>
    <w:rsid w:val="00BA454D"/>
    <w:rsid w:val="00BB33BA"/>
    <w:rsid w:val="00BC2099"/>
    <w:rsid w:val="00BC544C"/>
    <w:rsid w:val="00BD4891"/>
    <w:rsid w:val="00BD4FF6"/>
    <w:rsid w:val="00BD6B82"/>
    <w:rsid w:val="00BD78C2"/>
    <w:rsid w:val="00BE2A02"/>
    <w:rsid w:val="00BF2103"/>
    <w:rsid w:val="00BF4CAF"/>
    <w:rsid w:val="00BF719D"/>
    <w:rsid w:val="00C13999"/>
    <w:rsid w:val="00C14E1B"/>
    <w:rsid w:val="00C161FE"/>
    <w:rsid w:val="00C165A4"/>
    <w:rsid w:val="00C21E26"/>
    <w:rsid w:val="00C24F16"/>
    <w:rsid w:val="00C262A3"/>
    <w:rsid w:val="00C3139D"/>
    <w:rsid w:val="00C35710"/>
    <w:rsid w:val="00C42391"/>
    <w:rsid w:val="00C45027"/>
    <w:rsid w:val="00C46AAA"/>
    <w:rsid w:val="00C46ADC"/>
    <w:rsid w:val="00C46F36"/>
    <w:rsid w:val="00C52365"/>
    <w:rsid w:val="00C54424"/>
    <w:rsid w:val="00C552FF"/>
    <w:rsid w:val="00C559A7"/>
    <w:rsid w:val="00C56150"/>
    <w:rsid w:val="00C630A7"/>
    <w:rsid w:val="00C65847"/>
    <w:rsid w:val="00C703B4"/>
    <w:rsid w:val="00C713C0"/>
    <w:rsid w:val="00C737AB"/>
    <w:rsid w:val="00C75E03"/>
    <w:rsid w:val="00C80632"/>
    <w:rsid w:val="00C80DE4"/>
    <w:rsid w:val="00C9352D"/>
    <w:rsid w:val="00CA6922"/>
    <w:rsid w:val="00CB06F1"/>
    <w:rsid w:val="00CB7134"/>
    <w:rsid w:val="00CB7270"/>
    <w:rsid w:val="00CC19CB"/>
    <w:rsid w:val="00CC2345"/>
    <w:rsid w:val="00CC67DD"/>
    <w:rsid w:val="00CD3E11"/>
    <w:rsid w:val="00CF6664"/>
    <w:rsid w:val="00D01852"/>
    <w:rsid w:val="00D06C82"/>
    <w:rsid w:val="00D101CA"/>
    <w:rsid w:val="00D11685"/>
    <w:rsid w:val="00D12630"/>
    <w:rsid w:val="00D13226"/>
    <w:rsid w:val="00D14692"/>
    <w:rsid w:val="00D1630A"/>
    <w:rsid w:val="00D1673F"/>
    <w:rsid w:val="00D205DC"/>
    <w:rsid w:val="00D20F0F"/>
    <w:rsid w:val="00D2248F"/>
    <w:rsid w:val="00D26777"/>
    <w:rsid w:val="00D26EE0"/>
    <w:rsid w:val="00D3253B"/>
    <w:rsid w:val="00D3260B"/>
    <w:rsid w:val="00D37061"/>
    <w:rsid w:val="00D43076"/>
    <w:rsid w:val="00D44573"/>
    <w:rsid w:val="00D44DF3"/>
    <w:rsid w:val="00D455AA"/>
    <w:rsid w:val="00D466AB"/>
    <w:rsid w:val="00D54015"/>
    <w:rsid w:val="00D55F4A"/>
    <w:rsid w:val="00D70D3A"/>
    <w:rsid w:val="00D739EA"/>
    <w:rsid w:val="00D75381"/>
    <w:rsid w:val="00D757D6"/>
    <w:rsid w:val="00D776C7"/>
    <w:rsid w:val="00D7777C"/>
    <w:rsid w:val="00D77E75"/>
    <w:rsid w:val="00D9438B"/>
    <w:rsid w:val="00D962B9"/>
    <w:rsid w:val="00DA40DC"/>
    <w:rsid w:val="00DA4AAC"/>
    <w:rsid w:val="00DB1767"/>
    <w:rsid w:val="00DB3BFF"/>
    <w:rsid w:val="00DB3D90"/>
    <w:rsid w:val="00DB6C05"/>
    <w:rsid w:val="00DC277D"/>
    <w:rsid w:val="00DC3317"/>
    <w:rsid w:val="00DC3344"/>
    <w:rsid w:val="00DC3521"/>
    <w:rsid w:val="00DC79B2"/>
    <w:rsid w:val="00DD0537"/>
    <w:rsid w:val="00DD2A00"/>
    <w:rsid w:val="00DD3398"/>
    <w:rsid w:val="00DD3E7F"/>
    <w:rsid w:val="00DD4D6A"/>
    <w:rsid w:val="00DD7199"/>
    <w:rsid w:val="00DE319D"/>
    <w:rsid w:val="00DF75D0"/>
    <w:rsid w:val="00E00D0D"/>
    <w:rsid w:val="00E167FB"/>
    <w:rsid w:val="00E22550"/>
    <w:rsid w:val="00E2291B"/>
    <w:rsid w:val="00E26DB0"/>
    <w:rsid w:val="00E31434"/>
    <w:rsid w:val="00E31F83"/>
    <w:rsid w:val="00E4462E"/>
    <w:rsid w:val="00E44F1F"/>
    <w:rsid w:val="00E462C1"/>
    <w:rsid w:val="00E514EA"/>
    <w:rsid w:val="00E623D3"/>
    <w:rsid w:val="00E656A1"/>
    <w:rsid w:val="00E6634E"/>
    <w:rsid w:val="00E67A79"/>
    <w:rsid w:val="00E70A04"/>
    <w:rsid w:val="00E71161"/>
    <w:rsid w:val="00E71191"/>
    <w:rsid w:val="00E769B3"/>
    <w:rsid w:val="00E77515"/>
    <w:rsid w:val="00E85F0A"/>
    <w:rsid w:val="00E87B9D"/>
    <w:rsid w:val="00E87C26"/>
    <w:rsid w:val="00E90150"/>
    <w:rsid w:val="00E915B0"/>
    <w:rsid w:val="00EA0A2A"/>
    <w:rsid w:val="00EA41E8"/>
    <w:rsid w:val="00EA4935"/>
    <w:rsid w:val="00EB0899"/>
    <w:rsid w:val="00EB0958"/>
    <w:rsid w:val="00EB28EC"/>
    <w:rsid w:val="00EB7ACD"/>
    <w:rsid w:val="00EC0461"/>
    <w:rsid w:val="00EC0A13"/>
    <w:rsid w:val="00EC15B6"/>
    <w:rsid w:val="00EC4535"/>
    <w:rsid w:val="00EC72E7"/>
    <w:rsid w:val="00EC7808"/>
    <w:rsid w:val="00EC7D6A"/>
    <w:rsid w:val="00ED2903"/>
    <w:rsid w:val="00ED3DFD"/>
    <w:rsid w:val="00ED6F0D"/>
    <w:rsid w:val="00EE0CA0"/>
    <w:rsid w:val="00EE7450"/>
    <w:rsid w:val="00EE7857"/>
    <w:rsid w:val="00EF06D4"/>
    <w:rsid w:val="00EF2B2D"/>
    <w:rsid w:val="00EF447E"/>
    <w:rsid w:val="00EF64CB"/>
    <w:rsid w:val="00EF6642"/>
    <w:rsid w:val="00F05489"/>
    <w:rsid w:val="00F05E96"/>
    <w:rsid w:val="00F106F1"/>
    <w:rsid w:val="00F132FF"/>
    <w:rsid w:val="00F152EB"/>
    <w:rsid w:val="00F24015"/>
    <w:rsid w:val="00F350D0"/>
    <w:rsid w:val="00F354A2"/>
    <w:rsid w:val="00F357F5"/>
    <w:rsid w:val="00F3590D"/>
    <w:rsid w:val="00F37240"/>
    <w:rsid w:val="00F44F7C"/>
    <w:rsid w:val="00F505A2"/>
    <w:rsid w:val="00F5062D"/>
    <w:rsid w:val="00F531C8"/>
    <w:rsid w:val="00F53F76"/>
    <w:rsid w:val="00F5417F"/>
    <w:rsid w:val="00F6116B"/>
    <w:rsid w:val="00F6359E"/>
    <w:rsid w:val="00F721E2"/>
    <w:rsid w:val="00F7390F"/>
    <w:rsid w:val="00F742C0"/>
    <w:rsid w:val="00F77BDC"/>
    <w:rsid w:val="00F838EE"/>
    <w:rsid w:val="00F87AC4"/>
    <w:rsid w:val="00F90B2B"/>
    <w:rsid w:val="00F91485"/>
    <w:rsid w:val="00F95C2A"/>
    <w:rsid w:val="00FA3316"/>
    <w:rsid w:val="00FA5B4B"/>
    <w:rsid w:val="00FA7588"/>
    <w:rsid w:val="00FB418C"/>
    <w:rsid w:val="00FB5785"/>
    <w:rsid w:val="00FC058B"/>
    <w:rsid w:val="00FC1B36"/>
    <w:rsid w:val="00FC3D3D"/>
    <w:rsid w:val="00FC504B"/>
    <w:rsid w:val="00FD1A43"/>
    <w:rsid w:val="00FE058A"/>
    <w:rsid w:val="00FE0CA7"/>
    <w:rsid w:val="00FE2A2A"/>
    <w:rsid w:val="00FE3DA4"/>
    <w:rsid w:val="00FE567F"/>
    <w:rsid w:val="00FE5EEF"/>
    <w:rsid w:val="00FF1E5E"/>
    <w:rsid w:val="00FF3AE1"/>
    <w:rsid w:val="00FF4F9C"/>
    <w:rsid w:val="00FF75C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7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0012"/>
    <w:pPr>
      <w:tabs>
        <w:tab w:val="center" w:pos="4680"/>
        <w:tab w:val="right" w:pos="9360"/>
      </w:tabs>
    </w:pPr>
  </w:style>
  <w:style w:type="character" w:customStyle="1" w:styleId="HeaderChar">
    <w:name w:val="Header Char"/>
    <w:basedOn w:val="DefaultParagraphFont"/>
    <w:link w:val="Header"/>
    <w:uiPriority w:val="99"/>
    <w:rsid w:val="00B40012"/>
  </w:style>
  <w:style w:type="paragraph" w:styleId="Footer">
    <w:name w:val="footer"/>
    <w:basedOn w:val="Normal"/>
    <w:link w:val="FooterChar"/>
    <w:uiPriority w:val="99"/>
    <w:semiHidden/>
    <w:unhideWhenUsed/>
    <w:rsid w:val="00B40012"/>
    <w:pPr>
      <w:tabs>
        <w:tab w:val="center" w:pos="4680"/>
        <w:tab w:val="right" w:pos="9360"/>
      </w:tabs>
    </w:pPr>
  </w:style>
  <w:style w:type="character" w:customStyle="1" w:styleId="FooterChar">
    <w:name w:val="Footer Char"/>
    <w:basedOn w:val="DefaultParagraphFont"/>
    <w:link w:val="Footer"/>
    <w:uiPriority w:val="99"/>
    <w:semiHidden/>
    <w:rsid w:val="00B40012"/>
  </w:style>
  <w:style w:type="paragraph" w:styleId="BalloonText">
    <w:name w:val="Balloon Text"/>
    <w:basedOn w:val="Normal"/>
    <w:link w:val="BalloonTextChar"/>
    <w:uiPriority w:val="99"/>
    <w:semiHidden/>
    <w:unhideWhenUsed/>
    <w:rsid w:val="00B40012"/>
    <w:rPr>
      <w:rFonts w:ascii="Tahoma" w:hAnsi="Tahoma" w:cs="Tahoma"/>
      <w:sz w:val="16"/>
      <w:szCs w:val="16"/>
    </w:rPr>
  </w:style>
  <w:style w:type="character" w:customStyle="1" w:styleId="BalloonTextChar">
    <w:name w:val="Balloon Text Char"/>
    <w:basedOn w:val="DefaultParagraphFont"/>
    <w:link w:val="BalloonText"/>
    <w:uiPriority w:val="99"/>
    <w:semiHidden/>
    <w:rsid w:val="00B40012"/>
    <w:rPr>
      <w:rFonts w:ascii="Tahoma" w:hAnsi="Tahoma" w:cs="Tahoma"/>
      <w:sz w:val="16"/>
      <w:szCs w:val="16"/>
    </w:rPr>
  </w:style>
  <w:style w:type="paragraph" w:styleId="ListParagraph">
    <w:name w:val="List Paragraph"/>
    <w:basedOn w:val="Normal"/>
    <w:uiPriority w:val="34"/>
    <w:qFormat/>
    <w:rsid w:val="00B40012"/>
    <w:pPr>
      <w:ind w:left="720"/>
      <w:contextualSpacing/>
    </w:pPr>
  </w:style>
  <w:style w:type="paragraph" w:styleId="NoSpacing">
    <w:name w:val="No Spacing"/>
    <w:uiPriority w:val="1"/>
    <w:qFormat/>
    <w:rsid w:val="00D9438B"/>
    <w:rPr>
      <w:sz w:val="22"/>
      <w:szCs w:val="22"/>
    </w:rPr>
  </w:style>
  <w:style w:type="paragraph" w:customStyle="1" w:styleId="Default">
    <w:name w:val="Default"/>
    <w:rsid w:val="00BB33BA"/>
    <w:pPr>
      <w:widowControl w:val="0"/>
      <w:autoSpaceDE w:val="0"/>
      <w:autoSpaceDN w:val="0"/>
      <w:adjustRightInd w:val="0"/>
    </w:pPr>
    <w:rPr>
      <w:rFonts w:ascii="Garamond" w:eastAsia="Times New Roman" w:hAnsi="Garamond" w:cs="Garamond"/>
      <w:color w:val="000000"/>
      <w:sz w:val="24"/>
      <w:szCs w:val="24"/>
      <w:lang w:val="en-IN" w:eastAsia="en-IN"/>
    </w:rPr>
  </w:style>
  <w:style w:type="character" w:styleId="Hyperlink">
    <w:name w:val="Hyperlink"/>
    <w:basedOn w:val="DefaultParagraphFont"/>
    <w:uiPriority w:val="99"/>
    <w:unhideWhenUsed/>
    <w:rsid w:val="00BB33BA"/>
    <w:rPr>
      <w:color w:val="0000FF"/>
      <w:u w:val="single"/>
    </w:rPr>
  </w:style>
  <w:style w:type="paragraph" w:styleId="NormalWeb">
    <w:name w:val="Normal (Web)"/>
    <w:basedOn w:val="Normal"/>
    <w:uiPriority w:val="99"/>
    <w:unhideWhenUsed/>
    <w:rsid w:val="0006489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3768284">
      <w:bodyDiv w:val="1"/>
      <w:marLeft w:val="0"/>
      <w:marRight w:val="0"/>
      <w:marTop w:val="0"/>
      <w:marBottom w:val="0"/>
      <w:divBdr>
        <w:top w:val="none" w:sz="0" w:space="0" w:color="auto"/>
        <w:left w:val="none" w:sz="0" w:space="0" w:color="auto"/>
        <w:bottom w:val="none" w:sz="0" w:space="0" w:color="auto"/>
        <w:right w:val="none" w:sz="0" w:space="0" w:color="auto"/>
      </w:divBdr>
    </w:div>
    <w:div w:id="226846450">
      <w:bodyDiv w:val="1"/>
      <w:marLeft w:val="0"/>
      <w:marRight w:val="0"/>
      <w:marTop w:val="0"/>
      <w:marBottom w:val="0"/>
      <w:divBdr>
        <w:top w:val="none" w:sz="0" w:space="0" w:color="auto"/>
        <w:left w:val="none" w:sz="0" w:space="0" w:color="auto"/>
        <w:bottom w:val="none" w:sz="0" w:space="0" w:color="auto"/>
        <w:right w:val="none" w:sz="0" w:space="0" w:color="auto"/>
      </w:divBdr>
    </w:div>
    <w:div w:id="8550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in/imgres?imgurl=http://micaeduco.com/wp-content/uploads/2011/01/Jawahar-Vidya-Mandir-Shyamli-Ranchi.jpg&amp;imgrefurl=http://micaeduco.com/index.php/clients&amp;usg=__Zr4YvAaMZUOrjVDv1erC3Am4Cfk=&amp;h=216&amp;w=180&amp;sz=14&amp;hl=en&amp;start=16&amp;zoom=1&amp;tbnid=Yx8ngtKT_r5psM:&amp;tbnh=107&amp;tbnw=89&amp;ei=I1F6Uf_jNoGJrAfGooEo&amp;prev=/search?q=jawahar+vidya+mandir+ranchi&amp;sa=X&amp;hl=en-IN&amp;gbv=2&amp;tbm=isch&amp;prmd=ivnsm&amp;itbs=1&amp;sa=X&amp;ved=0CEkQrQMwD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M.EXA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807B-14C2-4E6D-8D9B-D4CA5826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3</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Links>
    <vt:vector size="12" baseType="variant">
      <vt:variant>
        <vt:i4>2293868</vt:i4>
      </vt:variant>
      <vt:variant>
        <vt:i4>0</vt:i4>
      </vt:variant>
      <vt:variant>
        <vt:i4>0</vt:i4>
      </vt:variant>
      <vt:variant>
        <vt:i4>5</vt:i4>
      </vt:variant>
      <vt:variant>
        <vt:lpwstr>http://www.jvmshyamali.com/</vt:lpwstr>
      </vt:variant>
      <vt:variant>
        <vt:lpwstr/>
      </vt:variant>
      <vt:variant>
        <vt:i4>8</vt:i4>
      </vt:variant>
      <vt:variant>
        <vt:i4>-1</vt:i4>
      </vt:variant>
      <vt:variant>
        <vt:i4>6148</vt:i4>
      </vt:variant>
      <vt:variant>
        <vt:i4>4</vt:i4>
      </vt:variant>
      <vt:variant>
        <vt:lpwstr>http://www.google.co.in/imgres?imgurl=http://micaeduco.com/wp-content/uploads/2011/01/Jawahar-Vidya-Mandir-Shyamli-Ranchi.jpg&amp;imgrefurl=http://micaeduco.com/index.php/clients&amp;usg=__Zr4YvAaMZUOrjVDv1erC3Am4Cfk=&amp;h=216&amp;w=180&amp;sz=14&amp;hl=en&amp;start=16&amp;zoom=1&amp;tbnid=Yx8ngtKT_r5psM:&amp;tbnh=107&amp;tbnw=89&amp;ei=I1F6Uf_jNoGJrAfGooEo&amp;prev=/search?q=jawahar+vidya+mandir+ranchi&amp;sa=X&amp;hl=en-IN&amp;gbv=2&amp;tbm=isch&amp;prmd=ivnsm&amp;itbs=1&amp;sa=X&amp;ved=0CEkQrQMwD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J.V.M.EXAM</dc:creator>
  <cp:lastModifiedBy>user</cp:lastModifiedBy>
  <cp:revision>3</cp:revision>
  <cp:lastPrinted>2018-10-31T10:54:00Z</cp:lastPrinted>
  <dcterms:created xsi:type="dcterms:W3CDTF">2018-10-31T10:54:00Z</dcterms:created>
  <dcterms:modified xsi:type="dcterms:W3CDTF">2018-10-31T10:57:00Z</dcterms:modified>
</cp:coreProperties>
</file>